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E1" w:rsidRPr="00251AE0" w:rsidRDefault="00DB07E1" w:rsidP="002855AD">
      <w:pPr>
        <w:pStyle w:val="EinfAbs"/>
        <w:rPr>
          <w:rFonts w:ascii="Open Sans Light" w:hAnsi="Open Sans Light" w:cs="Open Sans Light"/>
          <w:sz w:val="28"/>
          <w:szCs w:val="28"/>
        </w:rPr>
      </w:pPr>
    </w:p>
    <w:p w:rsidR="00251AE0" w:rsidRDefault="0069741C" w:rsidP="0069741C">
      <w:pPr>
        <w:pStyle w:val="NoSpacing"/>
        <w:spacing w:line="360" w:lineRule="auto"/>
        <w:ind w:right="424"/>
        <w:jc w:val="both"/>
        <w:outlineLvl w:val="0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/>
          <w:b/>
          <w:sz w:val="20"/>
        </w:rPr>
        <w:t xml:space="preserve"> </w:t>
      </w:r>
    </w:p>
    <w:p w:rsidR="0069741C" w:rsidRPr="00251AE0" w:rsidRDefault="0058095F" w:rsidP="0069741C">
      <w:pPr>
        <w:pStyle w:val="NoSpacing"/>
        <w:spacing w:line="360" w:lineRule="auto"/>
        <w:ind w:right="424"/>
        <w:jc w:val="both"/>
        <w:outlineLvl w:val="0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/>
          <w:b/>
          <w:sz w:val="20"/>
        </w:rPr>
        <w:t>Пресс-релиз</w:t>
      </w:r>
      <w:r w:rsidR="0069741C">
        <w:rPr>
          <w:rFonts w:ascii="Open Sans Light" w:hAnsi="Open Sans Light"/>
          <w:b/>
          <w:sz w:val="20"/>
        </w:rPr>
        <w:t xml:space="preserve"> Обойн</w:t>
      </w:r>
      <w:r>
        <w:rPr>
          <w:rFonts w:ascii="Open Sans Light" w:hAnsi="Open Sans Light"/>
          <w:b/>
          <w:sz w:val="20"/>
        </w:rPr>
        <w:t>ой</w:t>
      </w:r>
      <w:r w:rsidR="0069741C">
        <w:rPr>
          <w:rFonts w:ascii="Open Sans Light" w:hAnsi="Open Sans Light"/>
          <w:b/>
          <w:sz w:val="20"/>
        </w:rPr>
        <w:t xml:space="preserve"> фабрик</w:t>
      </w:r>
      <w:r>
        <w:rPr>
          <w:rFonts w:ascii="Open Sans Light" w:hAnsi="Open Sans Light"/>
          <w:b/>
          <w:sz w:val="20"/>
        </w:rPr>
        <w:t>и</w:t>
      </w:r>
      <w:r w:rsidR="0069741C">
        <w:rPr>
          <w:rFonts w:ascii="Open Sans Light" w:hAnsi="Open Sans Light"/>
          <w:b/>
          <w:sz w:val="20"/>
        </w:rPr>
        <w:t xml:space="preserve"> «Марбург»</w:t>
      </w:r>
    </w:p>
    <w:p w:rsidR="0069741C" w:rsidRPr="00855068" w:rsidRDefault="0069741C" w:rsidP="0069741C">
      <w:pPr>
        <w:ind w:right="794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ind w:right="794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Обойная фабрика «Марбург» представляет коллекцию </w:t>
      </w:r>
      <w:proofErr w:type="spellStart"/>
      <w:r>
        <w:rPr>
          <w:rFonts w:ascii="Open Sans Light" w:hAnsi="Open Sans Light"/>
          <w:b/>
          <w:bCs/>
          <w:sz w:val="22"/>
        </w:rPr>
        <w:t>Colors</w:t>
      </w:r>
      <w:proofErr w:type="spellEnd"/>
      <w:r>
        <w:rPr>
          <w:rFonts w:ascii="Open Sans Light" w:hAnsi="Open Sans Light"/>
          <w:b/>
          <w:bCs/>
          <w:sz w:val="22"/>
        </w:rPr>
        <w:t xml:space="preserve"> of </w:t>
      </w:r>
      <w:proofErr w:type="spellStart"/>
      <w:r>
        <w:rPr>
          <w:rFonts w:ascii="Open Sans Light" w:hAnsi="Open Sans Light"/>
          <w:b/>
          <w:bCs/>
          <w:sz w:val="22"/>
        </w:rPr>
        <w:t>my</w:t>
      </w:r>
      <w:proofErr w:type="spellEnd"/>
      <w:r>
        <w:rPr>
          <w:rFonts w:ascii="Open Sans Light" w:hAnsi="Open Sans Light"/>
          <w:b/>
          <w:bCs/>
          <w:sz w:val="22"/>
        </w:rPr>
        <w:t xml:space="preserve"> </w:t>
      </w:r>
      <w:proofErr w:type="spellStart"/>
      <w:r>
        <w:rPr>
          <w:rFonts w:ascii="Open Sans Light" w:hAnsi="Open Sans Light"/>
          <w:b/>
          <w:bCs/>
          <w:sz w:val="22"/>
        </w:rPr>
        <w:t>Life</w:t>
      </w:r>
      <w:proofErr w:type="spellEnd"/>
      <w:r>
        <w:rPr>
          <w:rFonts w:ascii="Open Sans Light" w:hAnsi="Open Sans Light"/>
          <w:sz w:val="22"/>
        </w:rPr>
        <w:t xml:space="preserve"> от Паписа Лавдея</w:t>
      </w:r>
    </w:p>
    <w:p w:rsidR="0069741C" w:rsidRPr="00855068" w:rsidRDefault="0069741C" w:rsidP="0069741C">
      <w:pPr>
        <w:ind w:right="794"/>
        <w:rPr>
          <w:rFonts w:ascii="Open Sans Light" w:hAnsi="Open Sans Light" w:cs="Open Sans Light"/>
          <w:sz w:val="22"/>
        </w:rPr>
      </w:pPr>
    </w:p>
    <w:p w:rsidR="0069741C" w:rsidRPr="00855068" w:rsidRDefault="0069741C" w:rsidP="0069741C">
      <w:pPr>
        <w:ind w:right="794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ind w:right="794"/>
        <w:rPr>
          <w:rFonts w:ascii="Open Sans Light" w:hAnsi="Open Sans Light" w:cs="Open Sans Light"/>
          <w:b/>
          <w:bCs/>
          <w:sz w:val="36"/>
          <w:szCs w:val="36"/>
        </w:rPr>
      </w:pPr>
      <w:r>
        <w:rPr>
          <w:rFonts w:ascii="Open Sans Light" w:hAnsi="Open Sans Light"/>
          <w:sz w:val="36"/>
        </w:rPr>
        <w:t>Хорошего дня желает вам Папис Лавдей!</w:t>
      </w:r>
      <w:r>
        <w:rPr>
          <w:rFonts w:ascii="Open Sans Light" w:hAnsi="Open Sans Light"/>
          <w:b/>
          <w:sz w:val="36"/>
        </w:rPr>
        <w:t xml:space="preserve"> </w:t>
      </w:r>
    </w:p>
    <w:p w:rsidR="0069741C" w:rsidRPr="00251AE0" w:rsidRDefault="0069741C" w:rsidP="0069741C">
      <w:pPr>
        <w:spacing w:line="276" w:lineRule="auto"/>
        <w:rPr>
          <w:rFonts w:ascii="Open Sans Light" w:hAnsi="Open Sans Light" w:cs="Open Sans Light"/>
          <w:bCs/>
          <w:sz w:val="36"/>
          <w:szCs w:val="36"/>
        </w:rPr>
      </w:pPr>
    </w:p>
    <w:p w:rsidR="0069741C" w:rsidRPr="00855068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b/>
          <w:sz w:val="22"/>
        </w:rPr>
      </w:pPr>
      <w:r>
        <w:rPr>
          <w:rFonts w:ascii="Open Sans Light" w:hAnsi="Open Sans Light"/>
          <w:b/>
          <w:sz w:val="22"/>
        </w:rPr>
        <w:t xml:space="preserve">Родом из Сенегала, живёт в Европе, и является иконой высокой моды для всех пяти континентов: таков Папис Лавдей, известнейший из всех темнокожих мужчин-моделей. Он уникален и незабываем, он работает с самыми престижными модельными домами и брендами типа </w:t>
      </w:r>
      <w:proofErr w:type="spellStart"/>
      <w:r>
        <w:rPr>
          <w:rFonts w:ascii="Open Sans Light" w:hAnsi="Open Sans Light"/>
          <w:b/>
          <w:sz w:val="22"/>
        </w:rPr>
        <w:t>Dior</w:t>
      </w:r>
      <w:proofErr w:type="spellEnd"/>
      <w:r>
        <w:rPr>
          <w:rFonts w:ascii="Open Sans Light" w:hAnsi="Open Sans Light"/>
          <w:b/>
          <w:sz w:val="22"/>
        </w:rPr>
        <w:t xml:space="preserve"> </w:t>
      </w:r>
      <w:proofErr w:type="spellStart"/>
      <w:r>
        <w:rPr>
          <w:rFonts w:ascii="Open Sans Light" w:hAnsi="Open Sans Light"/>
          <w:b/>
          <w:sz w:val="22"/>
        </w:rPr>
        <w:t>Homme</w:t>
      </w:r>
      <w:proofErr w:type="spellEnd"/>
      <w:r>
        <w:rPr>
          <w:rFonts w:ascii="Open Sans Light" w:hAnsi="Open Sans Light"/>
          <w:b/>
          <w:sz w:val="22"/>
        </w:rPr>
        <w:t xml:space="preserve">, </w:t>
      </w:r>
      <w:proofErr w:type="spellStart"/>
      <w:r>
        <w:rPr>
          <w:rFonts w:ascii="Open Sans Light" w:hAnsi="Open Sans Light"/>
          <w:b/>
          <w:sz w:val="22"/>
        </w:rPr>
        <w:t>Valentino</w:t>
      </w:r>
      <w:proofErr w:type="spellEnd"/>
      <w:r>
        <w:rPr>
          <w:rFonts w:ascii="Open Sans Light" w:hAnsi="Open Sans Light"/>
          <w:b/>
          <w:sz w:val="22"/>
        </w:rPr>
        <w:t xml:space="preserve">, </w:t>
      </w:r>
      <w:proofErr w:type="spellStart"/>
      <w:r>
        <w:rPr>
          <w:rFonts w:ascii="Open Sans Light" w:hAnsi="Open Sans Light"/>
          <w:b/>
          <w:sz w:val="22"/>
        </w:rPr>
        <w:t>Armani</w:t>
      </w:r>
      <w:proofErr w:type="spellEnd"/>
      <w:r>
        <w:rPr>
          <w:rFonts w:ascii="Open Sans Light" w:hAnsi="Open Sans Light"/>
          <w:b/>
          <w:sz w:val="22"/>
        </w:rPr>
        <w:t xml:space="preserve"> или </w:t>
      </w:r>
      <w:proofErr w:type="spellStart"/>
      <w:r>
        <w:rPr>
          <w:rFonts w:ascii="Open Sans Light" w:hAnsi="Open Sans Light"/>
          <w:b/>
          <w:sz w:val="22"/>
        </w:rPr>
        <w:t>Yves</w:t>
      </w:r>
      <w:proofErr w:type="spellEnd"/>
      <w:r>
        <w:rPr>
          <w:rFonts w:ascii="Open Sans Light" w:hAnsi="Open Sans Light"/>
          <w:b/>
          <w:sz w:val="22"/>
        </w:rPr>
        <w:t xml:space="preserve"> </w:t>
      </w:r>
      <w:proofErr w:type="spellStart"/>
      <w:r>
        <w:rPr>
          <w:rFonts w:ascii="Open Sans Light" w:hAnsi="Open Sans Light"/>
          <w:b/>
          <w:sz w:val="22"/>
        </w:rPr>
        <w:t>Saint</w:t>
      </w:r>
      <w:proofErr w:type="spellEnd"/>
      <w:r>
        <w:rPr>
          <w:rFonts w:ascii="Open Sans Light" w:hAnsi="Open Sans Light"/>
          <w:b/>
          <w:sz w:val="22"/>
        </w:rPr>
        <w:t xml:space="preserve"> </w:t>
      </w:r>
      <w:proofErr w:type="spellStart"/>
      <w:r>
        <w:rPr>
          <w:rFonts w:ascii="Open Sans Light" w:hAnsi="Open Sans Light"/>
          <w:b/>
          <w:sz w:val="22"/>
        </w:rPr>
        <w:t>Laurent</w:t>
      </w:r>
      <w:proofErr w:type="spellEnd"/>
      <w:r>
        <w:rPr>
          <w:rFonts w:ascii="Open Sans Light" w:hAnsi="Open Sans Light"/>
          <w:b/>
          <w:sz w:val="22"/>
        </w:rPr>
        <w:t xml:space="preserve">, он обучает начинающих моделей и делает из передачи опыта настоящее шоу... </w:t>
      </w:r>
      <w:proofErr w:type="gramStart"/>
      <w:r>
        <w:rPr>
          <w:rFonts w:ascii="Open Sans Light" w:hAnsi="Open Sans Light"/>
          <w:b/>
          <w:sz w:val="22"/>
        </w:rPr>
        <w:t>А</w:t>
      </w:r>
      <w:proofErr w:type="gramEnd"/>
      <w:r>
        <w:rPr>
          <w:rFonts w:ascii="Open Sans Light" w:hAnsi="Open Sans Light"/>
          <w:b/>
          <w:sz w:val="22"/>
        </w:rPr>
        <w:t xml:space="preserve"> теперь вот ещё и обои от Паписа Лавдея - самые что ни на есть оригинальные - можно поклеить на стены! В соавторстве с Обойной фабрикой «Марбург» Паписом Лавдеем была создана уникальная коллекция эксклюзивных обоев, несущих отпечаток его незабываемого и неповторимого стиля и получившая название </w:t>
      </w:r>
      <w:proofErr w:type="spellStart"/>
      <w:r>
        <w:rPr>
          <w:rFonts w:ascii="Open Sans Light" w:hAnsi="Open Sans Light"/>
          <w:b/>
          <w:i/>
          <w:iCs/>
          <w:sz w:val="22"/>
        </w:rPr>
        <w:t>Colors</w:t>
      </w:r>
      <w:proofErr w:type="spellEnd"/>
      <w:r>
        <w:rPr>
          <w:rFonts w:ascii="Open Sans Light" w:hAnsi="Open Sans Light"/>
          <w:b/>
          <w:i/>
          <w:iCs/>
          <w:sz w:val="22"/>
        </w:rPr>
        <w:t xml:space="preserve"> of </w:t>
      </w:r>
      <w:proofErr w:type="spellStart"/>
      <w:r>
        <w:rPr>
          <w:rFonts w:ascii="Open Sans Light" w:hAnsi="Open Sans Light"/>
          <w:b/>
          <w:i/>
          <w:iCs/>
          <w:sz w:val="22"/>
        </w:rPr>
        <w:t>my</w:t>
      </w:r>
      <w:proofErr w:type="spellEnd"/>
      <w:r>
        <w:rPr>
          <w:rFonts w:ascii="Open Sans Light" w:hAnsi="Open Sans Light"/>
          <w:b/>
          <w:i/>
          <w:iCs/>
          <w:sz w:val="22"/>
        </w:rPr>
        <w:t xml:space="preserve"> </w:t>
      </w:r>
      <w:proofErr w:type="spellStart"/>
      <w:r>
        <w:rPr>
          <w:rFonts w:ascii="Open Sans Light" w:hAnsi="Open Sans Light"/>
          <w:b/>
          <w:i/>
          <w:iCs/>
          <w:sz w:val="22"/>
        </w:rPr>
        <w:t>Life</w:t>
      </w:r>
      <w:proofErr w:type="spellEnd"/>
      <w:r>
        <w:rPr>
          <w:rFonts w:ascii="Open Sans Light" w:hAnsi="Open Sans Light"/>
          <w:b/>
          <w:sz w:val="22"/>
        </w:rPr>
        <w:t xml:space="preserve"> («Цвета моей жизни»). </w:t>
      </w:r>
      <w:r w:rsidRPr="00855068">
        <w:rPr>
          <w:rFonts w:ascii="Open Sans Light" w:hAnsi="Open Sans Light"/>
          <w:b/>
          <w:sz w:val="22"/>
        </w:rPr>
        <w:t xml:space="preserve">Коллекция представляет собою захватывающий фейерверк оригинальных и модных дизайнов, способных расцветить собою повседневность. </w:t>
      </w:r>
    </w:p>
    <w:p w:rsidR="0069741C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b/>
          <w:sz w:val="22"/>
        </w:rPr>
      </w:pPr>
    </w:p>
    <w:p w:rsidR="00251AE0" w:rsidRPr="00251AE0" w:rsidRDefault="00251AE0" w:rsidP="0069741C">
      <w:pPr>
        <w:spacing w:line="360" w:lineRule="auto"/>
        <w:ind w:right="794"/>
        <w:jc w:val="both"/>
        <w:rPr>
          <w:rFonts w:ascii="Open Sans Light" w:hAnsi="Open Sans Light" w:cs="Open Sans Light"/>
          <w:b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В </w:t>
      </w:r>
      <w:r w:rsidR="0058095F">
        <w:rPr>
          <w:rFonts w:ascii="Open Sans Light" w:hAnsi="Open Sans Light"/>
          <w:sz w:val="22"/>
        </w:rPr>
        <w:t>коллекции</w:t>
      </w:r>
      <w:r>
        <w:rPr>
          <w:rFonts w:ascii="Open Sans Light" w:hAnsi="Open Sans Light"/>
          <w:sz w:val="22"/>
        </w:rPr>
        <w:t xml:space="preserve"> нашли своё отражение многогранный жизненный опыт и многочисленные таланты её создателя, который, окончив школу в родном Дакаре, чуть было не стал профессиональным легкоатлетом, и приехал во Францию по спортивной стипендии изучать информатику. На чемпионате мира по лёгкой атлетике он был замечен профессиональным спортивным фотографом, и беговая дорожка </w:t>
      </w:r>
      <w:r>
        <w:rPr>
          <w:rFonts w:ascii="Open Sans Light" w:hAnsi="Open Sans Light"/>
          <w:sz w:val="22"/>
        </w:rPr>
        <w:lastRenderedPageBreak/>
        <w:t xml:space="preserve">быстро сменилась модными подиумами всех пяти континентов. Готовность пробовать всё новое и интересное сделала успешную модель ещё и предпринимателем, и одним из примеров бизнес-проектов Паписа Лавдея, рождающихся на стыке бизнеса с искусством, явился выпуск им, в сотрудничестве с Обойной фабрикой «Марбург», собственной дизайнерской коллекции, позволяющей оформить интерьеры в </w:t>
      </w:r>
      <w:r w:rsidR="00855068">
        <w:rPr>
          <w:rFonts w:ascii="Open Sans Light" w:hAnsi="Open Sans Light"/>
          <w:sz w:val="22"/>
        </w:rPr>
        <w:t>духе</w:t>
      </w:r>
      <w:r>
        <w:rPr>
          <w:rFonts w:ascii="Open Sans Light" w:hAnsi="Open Sans Light"/>
          <w:sz w:val="22"/>
        </w:rPr>
        <w:t xml:space="preserve"> высокой моды. </w:t>
      </w: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В коллекции сочетаются европейские и африканские культурные мотивы; в ней слышен отзвук подиумов, и одновременно с этим чувствуется дыхание первозданной природы... По вошедшим в неё дизайнам коллекцию можно подразделить на четыре тематических части. При этом многие дизайны настолько сложны с точки зрения техники исполнения, что изготовить подобные обои навряд-ли </w:t>
      </w:r>
      <w:r w:rsidR="00855068">
        <w:rPr>
          <w:rFonts w:ascii="Open Sans Light" w:hAnsi="Open Sans Light"/>
          <w:sz w:val="22"/>
        </w:rPr>
        <w:t xml:space="preserve">оказалось бы под силу </w:t>
      </w:r>
      <w:r>
        <w:rPr>
          <w:rFonts w:ascii="Open Sans Light" w:hAnsi="Open Sans Light"/>
          <w:sz w:val="22"/>
        </w:rPr>
        <w:t>како</w:t>
      </w:r>
      <w:r w:rsidR="00855068">
        <w:rPr>
          <w:rFonts w:ascii="Open Sans Light" w:hAnsi="Open Sans Light"/>
          <w:sz w:val="22"/>
        </w:rPr>
        <w:t>му</w:t>
      </w:r>
      <w:r>
        <w:rPr>
          <w:rFonts w:ascii="Open Sans Light" w:hAnsi="Open Sans Light"/>
          <w:sz w:val="22"/>
        </w:rPr>
        <w:t>-либо ино</w:t>
      </w:r>
      <w:r w:rsidR="00855068">
        <w:rPr>
          <w:rFonts w:ascii="Open Sans Light" w:hAnsi="Open Sans Light"/>
          <w:sz w:val="22"/>
        </w:rPr>
        <w:t>му</w:t>
      </w:r>
      <w:r>
        <w:rPr>
          <w:rFonts w:ascii="Open Sans Light" w:hAnsi="Open Sans Light"/>
          <w:sz w:val="22"/>
        </w:rPr>
        <w:t xml:space="preserve"> производител</w:t>
      </w:r>
      <w:r w:rsidR="00855068">
        <w:rPr>
          <w:rFonts w:ascii="Open Sans Light" w:hAnsi="Open Sans Light"/>
          <w:sz w:val="22"/>
        </w:rPr>
        <w:t>ю</w:t>
      </w:r>
      <w:r>
        <w:rPr>
          <w:rFonts w:ascii="Open Sans Light" w:hAnsi="Open Sans Light"/>
          <w:sz w:val="22"/>
        </w:rPr>
        <w:t xml:space="preserve"> обоев, кроме Обойной фабрики «Марбург». Но результат того стоит: по обоям коллекции виден их высочайший класс; по ним видно, что это - поистине обои «от кутюр». Итак, в коллекцию вошли следующие основные сюжеты:</w:t>
      </w: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pStyle w:val="ListParagraph"/>
        <w:numPr>
          <w:ilvl w:val="0"/>
          <w:numId w:val="34"/>
        </w:num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b/>
          <w:bCs/>
          <w:sz w:val="22"/>
        </w:rPr>
        <w:t>Дизайны, построенные на контрасте между матовыми и глянцевыми элементами</w:t>
      </w:r>
      <w:r>
        <w:rPr>
          <w:rFonts w:ascii="Open Sans Light" w:hAnsi="Open Sans Light"/>
          <w:sz w:val="22"/>
        </w:rPr>
        <w:t xml:space="preserve"> - можно сказать, что этот контраст символизирует собой взаимопроникновение двух миров: мира природы, и мира высокой моды. В числе подобных дизайнов - пальмовый лист, изображённый в неброской ахроматической / пастельной колористике, стилизованный почти до уровня абстрактной графики, имеющий участки с металлическим блеском, и запоминающийся своими сочетаниями цветов - например, уютной комбинацией зелёного с золотом, или, наоборот, гламурным сочетанием чёрного с се</w:t>
      </w:r>
      <w:r>
        <w:rPr>
          <w:rFonts w:ascii="Open Sans Light" w:hAnsi="Open Sans Light"/>
          <w:sz w:val="22"/>
        </w:rPr>
        <w:lastRenderedPageBreak/>
        <w:t>ребром.  Другой дизайн построен вокруг тонких линий с благородным металлическим блеском, разрезающих собою матовый фон, структура которого напоминает потрескавшуюся под солнцем поверхность почвы. Включены в коллекцию и совместимые матовые фоны.</w:t>
      </w: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pStyle w:val="ListParagraph"/>
        <w:numPr>
          <w:ilvl w:val="0"/>
          <w:numId w:val="34"/>
        </w:num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Также в коллекции присутствует </w:t>
      </w:r>
      <w:r>
        <w:rPr>
          <w:rFonts w:ascii="Open Sans Light" w:hAnsi="Open Sans Light"/>
          <w:b/>
          <w:bCs/>
          <w:sz w:val="22"/>
        </w:rPr>
        <w:t>несколько дизайнов, в которых обыгрываются различные волнистые узоры</w:t>
      </w:r>
      <w:r>
        <w:rPr>
          <w:rFonts w:ascii="Open Sans Light" w:hAnsi="Open Sans Light"/>
          <w:sz w:val="22"/>
        </w:rPr>
        <w:t xml:space="preserve"> - напоминающие то ли линии, рисуемые ветром на песке пустынь, то ли изгиб гребней песчаных барханов. Причём в иной колористике тот же узор уже напоминает отблеск солнца на во</w:t>
      </w:r>
      <w:r w:rsidR="00ED7C90">
        <w:rPr>
          <w:rFonts w:ascii="Open Sans Light" w:hAnsi="Open Sans Light"/>
          <w:sz w:val="22"/>
        </w:rPr>
        <w:t>де. Особое внимание привлекает модный д</w:t>
      </w:r>
      <w:r>
        <w:rPr>
          <w:rFonts w:ascii="Open Sans Light" w:hAnsi="Open Sans Light"/>
          <w:sz w:val="22"/>
        </w:rPr>
        <w:t xml:space="preserve">изайн, отличающийся весьма оживлённой колористикой, выполненный цифровой печатью по серебристой фольге, представляющий собою вариацию на тему волнистых узоров, и напоминающий то ли полосы плетёного вручную материала, то ли нитки жемчуга... С дизайнами этой группы очень хорошо сочетается фон с </w:t>
      </w:r>
      <w:proofErr w:type="spellStart"/>
      <w:r>
        <w:rPr>
          <w:rFonts w:ascii="Open Sans Light" w:hAnsi="Open Sans Light"/>
          <w:sz w:val="22"/>
        </w:rPr>
        <w:t>мелкополосчатой</w:t>
      </w:r>
      <w:proofErr w:type="spellEnd"/>
      <w:r>
        <w:rPr>
          <w:rFonts w:ascii="Open Sans Light" w:hAnsi="Open Sans Light"/>
          <w:sz w:val="22"/>
        </w:rPr>
        <w:t xml:space="preserve"> структурой. </w:t>
      </w:r>
    </w:p>
    <w:p w:rsidR="0069741C" w:rsidRDefault="0069741C" w:rsidP="0069741C">
      <w:pPr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rPr>
          <w:rFonts w:ascii="Open Sans Light" w:hAnsi="Open Sans Light" w:cs="Open Sans Light"/>
          <w:sz w:val="22"/>
        </w:rPr>
      </w:pPr>
    </w:p>
    <w:p w:rsidR="00251AE0" w:rsidRDefault="00251AE0" w:rsidP="0069741C">
      <w:pPr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pStyle w:val="ListParagraph"/>
        <w:numPr>
          <w:ilvl w:val="0"/>
          <w:numId w:val="34"/>
        </w:num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Дизайны следующей группы содержат ассоциативную отсылку к </w:t>
      </w:r>
      <w:r>
        <w:rPr>
          <w:rFonts w:ascii="Open Sans Light" w:hAnsi="Open Sans Light"/>
          <w:b/>
          <w:bCs/>
          <w:sz w:val="22"/>
        </w:rPr>
        <w:t>тканям ручной работы</w:t>
      </w:r>
      <w:r>
        <w:rPr>
          <w:rFonts w:ascii="Open Sans Light" w:hAnsi="Open Sans Light"/>
          <w:sz w:val="22"/>
        </w:rPr>
        <w:t>, для которых характерна некоторая нерегулярность рельефа и структуры: эти дизайны не только выигрышно смотрятся, но и просто-таки просятся, чтобы их потрогали... Мягкость</w:t>
      </w:r>
      <w:r w:rsidR="0033793E">
        <w:rPr>
          <w:rFonts w:ascii="Open Sans Light" w:hAnsi="Open Sans Light"/>
          <w:sz w:val="22"/>
        </w:rPr>
        <w:t>ю</w:t>
      </w:r>
      <w:r>
        <w:rPr>
          <w:rFonts w:ascii="Open Sans Light" w:hAnsi="Open Sans Light"/>
          <w:sz w:val="22"/>
        </w:rPr>
        <w:t xml:space="preserve"> </w:t>
      </w:r>
      <w:proofErr w:type="gramStart"/>
      <w:r>
        <w:rPr>
          <w:rFonts w:ascii="Open Sans Light" w:hAnsi="Open Sans Light"/>
          <w:sz w:val="22"/>
        </w:rPr>
        <w:t>красок</w:t>
      </w:r>
      <w:proofErr w:type="gramEnd"/>
      <w:r>
        <w:rPr>
          <w:rFonts w:ascii="Open Sans Light" w:hAnsi="Open Sans Light"/>
          <w:sz w:val="22"/>
        </w:rPr>
        <w:t xml:space="preserve"> дополнительно усиливает</w:t>
      </w:r>
      <w:r w:rsidR="0033793E">
        <w:rPr>
          <w:rFonts w:ascii="Open Sans Light" w:hAnsi="Open Sans Light"/>
          <w:sz w:val="22"/>
        </w:rPr>
        <w:t>ся</w:t>
      </w:r>
      <w:r>
        <w:rPr>
          <w:rFonts w:ascii="Open Sans Light" w:hAnsi="Open Sans Light"/>
          <w:sz w:val="22"/>
        </w:rPr>
        <w:t xml:space="preserve"> </w:t>
      </w:r>
      <w:r w:rsidR="0033793E">
        <w:rPr>
          <w:rFonts w:ascii="Open Sans Light" w:hAnsi="Open Sans Light"/>
          <w:sz w:val="22"/>
        </w:rPr>
        <w:t>излучаемое</w:t>
      </w:r>
      <w:r>
        <w:rPr>
          <w:rFonts w:ascii="Open Sans Light" w:hAnsi="Open Sans Light"/>
          <w:sz w:val="22"/>
        </w:rPr>
        <w:t xml:space="preserve"> такими обоями ощущение естественности и гармонии, наводя на мысль о том, что такие обои беспроигрышно дополнят собою практически в любой интерьер.</w:t>
      </w:r>
    </w:p>
    <w:p w:rsidR="0069741C" w:rsidRPr="00251AE0" w:rsidRDefault="0069741C" w:rsidP="0069741C">
      <w:pPr>
        <w:pStyle w:val="ListParagraph"/>
        <w:rPr>
          <w:rFonts w:ascii="Open Sans Light" w:hAnsi="Open Sans Light" w:cs="Open Sans Light"/>
          <w:sz w:val="22"/>
        </w:rPr>
      </w:pPr>
    </w:p>
    <w:p w:rsidR="0069741C" w:rsidRPr="00251AE0" w:rsidRDefault="0033793E" w:rsidP="0069741C">
      <w:pPr>
        <w:pStyle w:val="ListParagraph"/>
        <w:numPr>
          <w:ilvl w:val="0"/>
          <w:numId w:val="34"/>
        </w:num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lastRenderedPageBreak/>
        <w:t>З</w:t>
      </w:r>
      <w:r w:rsidR="0069741C">
        <w:rPr>
          <w:rFonts w:ascii="Open Sans Light" w:hAnsi="Open Sans Light"/>
          <w:sz w:val="22"/>
        </w:rPr>
        <w:t xml:space="preserve">авершает коллекцию дизайн, ключевым элементом которого является увеличенный </w:t>
      </w:r>
      <w:r w:rsidR="0069741C">
        <w:rPr>
          <w:rFonts w:ascii="Open Sans Light" w:hAnsi="Open Sans Light"/>
          <w:b/>
          <w:bCs/>
          <w:sz w:val="22"/>
        </w:rPr>
        <w:t>портрет самого Паписа Лавдея</w:t>
      </w:r>
      <w:r w:rsidR="0069741C">
        <w:rPr>
          <w:rFonts w:ascii="Open Sans Light" w:hAnsi="Open Sans Light"/>
          <w:sz w:val="22"/>
        </w:rPr>
        <w:t xml:space="preserve"> - этот дизайн эквивалентен личной подписи дизайнера под первой </w:t>
      </w:r>
      <w:r>
        <w:rPr>
          <w:rFonts w:ascii="Open Sans Light" w:hAnsi="Open Sans Light"/>
          <w:sz w:val="22"/>
        </w:rPr>
        <w:t>в его истории</w:t>
      </w:r>
      <w:r w:rsidR="0069741C">
        <w:rPr>
          <w:rFonts w:ascii="Open Sans Light" w:hAnsi="Open Sans Light"/>
          <w:sz w:val="22"/>
        </w:rPr>
        <w:t xml:space="preserve"> обойной коллекцией. Коллекцией, которая, надо признать, весьма удалась, и в которой талант её создателя позволил великолепнейшим образом совместить два мира, казалось бы, несовместимых: мир природы, и мир высокой моды. Высокий класс обоев коллекции дополнительно подчёркивается применением технологии цифровой печати по серебристой фольге: подобные обои просто притягивают взгляд, являясь уже не просто стеновыми покрытиями, а произведениями искусства - в том числе и фотографического. </w:t>
      </w:r>
    </w:p>
    <w:p w:rsidR="0069741C" w:rsidRPr="00251AE0" w:rsidRDefault="0069741C" w:rsidP="0069741C">
      <w:pPr>
        <w:pStyle w:val="ListParagraph"/>
        <w:rPr>
          <w:rFonts w:ascii="Open Sans Light" w:hAnsi="Open Sans Light" w:cs="Open Sans Light"/>
          <w:sz w:val="22"/>
        </w:rPr>
      </w:pPr>
    </w:p>
    <w:p w:rsidR="0069741C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Причём примечательными в коллекции </w:t>
      </w:r>
      <w:proofErr w:type="spellStart"/>
      <w:r>
        <w:rPr>
          <w:rFonts w:ascii="Open Sans Light" w:hAnsi="Open Sans Light"/>
          <w:b/>
          <w:bCs/>
          <w:sz w:val="22"/>
        </w:rPr>
        <w:t>Colors</w:t>
      </w:r>
      <w:proofErr w:type="spellEnd"/>
      <w:r>
        <w:rPr>
          <w:rFonts w:ascii="Open Sans Light" w:hAnsi="Open Sans Light"/>
          <w:b/>
          <w:bCs/>
          <w:sz w:val="22"/>
        </w:rPr>
        <w:t xml:space="preserve"> of </w:t>
      </w:r>
      <w:proofErr w:type="spellStart"/>
      <w:r>
        <w:rPr>
          <w:rFonts w:ascii="Open Sans Light" w:hAnsi="Open Sans Light"/>
          <w:b/>
          <w:bCs/>
          <w:sz w:val="22"/>
        </w:rPr>
        <w:t>my</w:t>
      </w:r>
      <w:proofErr w:type="spellEnd"/>
      <w:r>
        <w:rPr>
          <w:rFonts w:ascii="Open Sans Light" w:hAnsi="Open Sans Light"/>
          <w:b/>
          <w:bCs/>
          <w:sz w:val="22"/>
        </w:rPr>
        <w:t xml:space="preserve"> </w:t>
      </w:r>
      <w:proofErr w:type="spellStart"/>
      <w:r>
        <w:rPr>
          <w:rFonts w:ascii="Open Sans Light" w:hAnsi="Open Sans Light"/>
          <w:b/>
          <w:bCs/>
          <w:sz w:val="22"/>
        </w:rPr>
        <w:t>Life</w:t>
      </w:r>
      <w:proofErr w:type="spellEnd"/>
      <w:r>
        <w:rPr>
          <w:rFonts w:ascii="Open Sans Light" w:hAnsi="Open Sans Light"/>
          <w:sz w:val="22"/>
        </w:rPr>
        <w:t xml:space="preserve"> являются не только высочайший уровень её художественного исполнения и технологического совершенства, но и её экологичность: при изготовлении обоев коллекции широко применялось </w:t>
      </w:r>
      <w:proofErr w:type="spellStart"/>
      <w:r>
        <w:rPr>
          <w:rFonts w:ascii="Open Sans Light" w:hAnsi="Open Sans Light"/>
          <w:sz w:val="22"/>
        </w:rPr>
        <w:t>высокоэкологичное</w:t>
      </w:r>
      <w:proofErr w:type="spellEnd"/>
      <w:r>
        <w:rPr>
          <w:rFonts w:ascii="Open Sans Light" w:hAnsi="Open Sans Light"/>
          <w:sz w:val="22"/>
        </w:rPr>
        <w:t xml:space="preserve"> сырьё природного происхождения. </w:t>
      </w: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/>
          <w:sz w:val="22"/>
        </w:rPr>
        <w:t xml:space="preserve">Таким образом, созданная Паписом Лавдеем в сотрудничестве с Обойной фабрикой «Марбург» и производимая Обойной фабрикой коллекция </w:t>
      </w:r>
      <w:proofErr w:type="spellStart"/>
      <w:r>
        <w:rPr>
          <w:rFonts w:ascii="Open Sans Light" w:hAnsi="Open Sans Light"/>
          <w:b/>
          <w:bCs/>
          <w:sz w:val="22"/>
        </w:rPr>
        <w:t>Colors</w:t>
      </w:r>
      <w:proofErr w:type="spellEnd"/>
      <w:r>
        <w:rPr>
          <w:rFonts w:ascii="Open Sans Light" w:hAnsi="Open Sans Light"/>
          <w:b/>
          <w:bCs/>
          <w:sz w:val="22"/>
        </w:rPr>
        <w:t xml:space="preserve"> of </w:t>
      </w:r>
      <w:proofErr w:type="spellStart"/>
      <w:r>
        <w:rPr>
          <w:rFonts w:ascii="Open Sans Light" w:hAnsi="Open Sans Light"/>
          <w:b/>
          <w:bCs/>
          <w:sz w:val="22"/>
        </w:rPr>
        <w:t>my</w:t>
      </w:r>
      <w:proofErr w:type="spellEnd"/>
      <w:r>
        <w:rPr>
          <w:rFonts w:ascii="Open Sans Light" w:hAnsi="Open Sans Light"/>
          <w:b/>
          <w:bCs/>
          <w:sz w:val="22"/>
        </w:rPr>
        <w:t xml:space="preserve"> </w:t>
      </w:r>
      <w:proofErr w:type="spellStart"/>
      <w:r>
        <w:rPr>
          <w:rFonts w:ascii="Open Sans Light" w:hAnsi="Open Sans Light"/>
          <w:b/>
          <w:bCs/>
          <w:sz w:val="22"/>
        </w:rPr>
        <w:t>Life</w:t>
      </w:r>
      <w:proofErr w:type="spellEnd"/>
      <w:r>
        <w:rPr>
          <w:rFonts w:ascii="Open Sans Light" w:hAnsi="Open Sans Light"/>
          <w:sz w:val="22"/>
        </w:rPr>
        <w:t xml:space="preserve"> может считаться ещё и первой углеродно-нейтральной обойной коллекцией. Как говорится, сделано в Германии - сделано </w:t>
      </w:r>
      <w:r w:rsidR="00ED7C90">
        <w:rPr>
          <w:rFonts w:ascii="Open Sans Light" w:hAnsi="Open Sans Light"/>
          <w:sz w:val="22"/>
        </w:rPr>
        <w:t xml:space="preserve">не только </w:t>
      </w:r>
      <w:r>
        <w:rPr>
          <w:rFonts w:ascii="Open Sans Light" w:hAnsi="Open Sans Light"/>
          <w:sz w:val="22"/>
        </w:rPr>
        <w:t>с любовью</w:t>
      </w:r>
      <w:r w:rsidR="00ED7C90">
        <w:rPr>
          <w:rFonts w:ascii="Open Sans Light" w:hAnsi="Open Sans Light"/>
          <w:sz w:val="22"/>
        </w:rPr>
        <w:t>, но и с ответственным отношением к окружающей среде</w:t>
      </w:r>
      <w:r>
        <w:rPr>
          <w:rFonts w:ascii="Open Sans Light" w:hAnsi="Open Sans Light"/>
          <w:sz w:val="22"/>
        </w:rPr>
        <w:t>.</w:t>
      </w: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251AE0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69741C" w:rsidRPr="000C2D24" w:rsidRDefault="0069741C" w:rsidP="0069741C">
      <w:pPr>
        <w:spacing w:line="360" w:lineRule="auto"/>
        <w:ind w:right="-1"/>
        <w:jc w:val="both"/>
        <w:rPr>
          <w:rFonts w:ascii="Open Sans Light" w:hAnsi="Open Sans Light" w:cs="Open Sans Light"/>
          <w:b/>
          <w:bCs/>
          <w:sz w:val="18"/>
          <w:szCs w:val="18"/>
        </w:rPr>
      </w:pPr>
      <w:r w:rsidRPr="000C2D24">
        <w:rPr>
          <w:rFonts w:ascii="Open Sans Light" w:hAnsi="Open Sans Light"/>
          <w:b/>
          <w:sz w:val="18"/>
        </w:rPr>
        <w:t>Об Обойной фабрике «Марбург»</w:t>
      </w:r>
    </w:p>
    <w:p w:rsidR="0069741C" w:rsidRPr="00F4347D" w:rsidRDefault="0069741C" w:rsidP="0069741C">
      <w:pPr>
        <w:spacing w:line="276" w:lineRule="auto"/>
        <w:ind w:right="-1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0C2D24">
        <w:rPr>
          <w:rStyle w:val="fontstyle21"/>
          <w:rFonts w:ascii="Open Sans Light" w:hAnsi="Open Sans Light"/>
        </w:rPr>
        <w:t xml:space="preserve">Обойная фабрика «Марбург» была основана в 1845-м году и является одним из старейших и известнейших обойных производств Европы. Все производственные мощности Фабрики расположены в </w:t>
      </w:r>
      <w:r w:rsidR="000C2D24">
        <w:rPr>
          <w:rStyle w:val="fontstyle21"/>
          <w:rFonts w:ascii="Open Sans Light" w:hAnsi="Open Sans Light"/>
        </w:rPr>
        <w:t xml:space="preserve">Германии, в </w:t>
      </w:r>
      <w:r w:rsidRPr="000C2D24">
        <w:rPr>
          <w:rStyle w:val="fontstyle21"/>
          <w:rFonts w:ascii="Open Sans Light" w:hAnsi="Open Sans Light"/>
        </w:rPr>
        <w:t>городе Кирххайн, неподалёку от</w:t>
      </w:r>
      <w:bookmarkStart w:id="0" w:name="_GoBack"/>
      <w:bookmarkEnd w:id="0"/>
      <w:r w:rsidRPr="000C2D24">
        <w:rPr>
          <w:rStyle w:val="fontstyle21"/>
          <w:rFonts w:ascii="Open Sans Light" w:hAnsi="Open Sans Light"/>
        </w:rPr>
        <w:t xml:space="preserve"> Марбурга. </w:t>
      </w:r>
      <w:r w:rsidR="000C2D24" w:rsidRPr="000C2D24">
        <w:rPr>
          <w:rFonts w:ascii="Open Sans Light" w:hAnsi="Open Sans Light"/>
          <w:sz w:val="18"/>
          <w:szCs w:val="18"/>
        </w:rPr>
        <w:t>С 1979 года Фабрикой руководит дипломированный инженер Ульрих Айтель (</w:t>
      </w:r>
      <w:proofErr w:type="spellStart"/>
      <w:r w:rsidR="000C2D24" w:rsidRPr="000C2D24">
        <w:rPr>
          <w:rFonts w:ascii="Open Sans Light" w:hAnsi="Open Sans Light"/>
          <w:sz w:val="18"/>
          <w:szCs w:val="18"/>
        </w:rPr>
        <w:t>Ullrich</w:t>
      </w:r>
      <w:proofErr w:type="spellEnd"/>
      <w:r w:rsidR="000C2D24" w:rsidRPr="000C2D24">
        <w:rPr>
          <w:rFonts w:ascii="Open Sans Light" w:hAnsi="Open Sans Light"/>
          <w:sz w:val="18"/>
          <w:szCs w:val="18"/>
        </w:rPr>
        <w:t xml:space="preserve"> </w:t>
      </w:r>
      <w:proofErr w:type="spellStart"/>
      <w:r w:rsidR="000C2D24" w:rsidRPr="000C2D24">
        <w:rPr>
          <w:rFonts w:ascii="Open Sans Light" w:hAnsi="Open Sans Light"/>
          <w:sz w:val="18"/>
          <w:szCs w:val="18"/>
        </w:rPr>
        <w:t>Eitel</w:t>
      </w:r>
      <w:proofErr w:type="spellEnd"/>
      <w:r w:rsidR="000C2D24" w:rsidRPr="000C2D24">
        <w:rPr>
          <w:rFonts w:ascii="Open Sans Light" w:hAnsi="Open Sans Light"/>
          <w:sz w:val="18"/>
          <w:szCs w:val="18"/>
        </w:rPr>
        <w:t>), представитель вот уже пятого поколения владельцев этого семейного предприятия</w:t>
      </w:r>
      <w:r w:rsidRPr="000C2D24">
        <w:rPr>
          <w:rFonts w:ascii="Open Sans Light" w:hAnsi="Open Sans Light"/>
          <w:sz w:val="18"/>
          <w:szCs w:val="18"/>
        </w:rPr>
        <w:t>.</w:t>
      </w:r>
      <w:r w:rsidRPr="000C2D24">
        <w:rPr>
          <w:rStyle w:val="fontstyle21"/>
          <w:rFonts w:ascii="Open Sans Light" w:hAnsi="Open Sans Light"/>
        </w:rPr>
        <w:t xml:space="preserve"> </w:t>
      </w:r>
      <w:r w:rsidR="000C2D24" w:rsidRPr="000C2D24">
        <w:rPr>
          <w:rFonts w:ascii="Open Sans Light" w:hAnsi="Open Sans Light"/>
          <w:sz w:val="18"/>
          <w:szCs w:val="18"/>
        </w:rPr>
        <w:t>Под его руководством на Фабрике был освоен выпуск обоев высочайшего класса шириной 70 и 75 см, он принял решение о позиционировании Фабрики в качестве производителя обоев верхнего сегмента, и при нём же на Фабрике были внедрены важнейшие инновации, каждая из которых явилась революцией в обойном производстве:</w:t>
      </w:r>
      <w:r w:rsidR="000C2D24">
        <w:rPr>
          <w:rFonts w:ascii="Open Sans Light" w:hAnsi="Open Sans Light"/>
          <w:sz w:val="18"/>
          <w:szCs w:val="18"/>
        </w:rPr>
        <w:t xml:space="preserve"> </w:t>
      </w:r>
      <w:r w:rsidR="000C2D24" w:rsidRPr="000C2D24">
        <w:rPr>
          <w:rFonts w:ascii="Open Sans Light" w:hAnsi="Open Sans Light"/>
          <w:sz w:val="18"/>
          <w:szCs w:val="18"/>
        </w:rPr>
        <w:t>текстильные обои; обои со вспененным винилом; флизелиновые обои; "мятые" обои, выполняемые по технологии "</w:t>
      </w:r>
      <w:proofErr w:type="spellStart"/>
      <w:r w:rsidR="000C2D24" w:rsidRPr="000C2D24">
        <w:rPr>
          <w:rFonts w:ascii="Open Sans Light" w:hAnsi="Open Sans Light"/>
          <w:sz w:val="18"/>
          <w:szCs w:val="18"/>
        </w:rPr>
        <w:t>Crush</w:t>
      </w:r>
      <w:proofErr w:type="spellEnd"/>
      <w:r w:rsidR="000C2D24" w:rsidRPr="000C2D24">
        <w:rPr>
          <w:rFonts w:ascii="Open Sans Light" w:hAnsi="Open Sans Light"/>
          <w:sz w:val="18"/>
          <w:szCs w:val="18"/>
        </w:rPr>
        <w:t>"; а также обои со включением гранул различных природных материалов, специальных пигментов и даже светодиодных источников света.</w:t>
      </w:r>
      <w:r w:rsidR="00F4347D">
        <w:rPr>
          <w:rFonts w:ascii="Open Sans Light" w:hAnsi="Open Sans Light"/>
          <w:sz w:val="18"/>
          <w:szCs w:val="18"/>
        </w:rPr>
        <w:t xml:space="preserve"> </w:t>
      </w:r>
      <w:r w:rsidR="00F4347D" w:rsidRPr="00F4347D">
        <w:rPr>
          <w:rStyle w:val="fontstyle21"/>
          <w:rFonts w:ascii="Open Sans Light" w:hAnsi="Open Sans Light"/>
        </w:rPr>
        <w:t xml:space="preserve">Для фабрики создавали свои коллекции известнейшие дизайнеры - от Ульфа Морица и Захи Хадид до </w:t>
      </w:r>
      <w:proofErr w:type="spellStart"/>
      <w:r w:rsidR="00F4347D" w:rsidRPr="00F4347D">
        <w:rPr>
          <w:rStyle w:val="fontstyle21"/>
          <w:rFonts w:ascii="Open Sans Light" w:hAnsi="Open Sans Light"/>
        </w:rPr>
        <w:t>Карима</w:t>
      </w:r>
      <w:proofErr w:type="spellEnd"/>
      <w:r w:rsidR="00F4347D" w:rsidRPr="00F4347D">
        <w:rPr>
          <w:rStyle w:val="fontstyle21"/>
          <w:rFonts w:ascii="Open Sans Light" w:hAnsi="Open Sans Light"/>
        </w:rPr>
        <w:t xml:space="preserve"> Рашида.</w:t>
      </w:r>
    </w:p>
    <w:p w:rsidR="0069741C" w:rsidRPr="00F4347D" w:rsidRDefault="0069741C" w:rsidP="0069741C">
      <w:pPr>
        <w:spacing w:line="360" w:lineRule="auto"/>
        <w:ind w:right="794"/>
        <w:jc w:val="both"/>
        <w:rPr>
          <w:rFonts w:ascii="Open Sans Light" w:hAnsi="Open Sans Light" w:cs="Open Sans Light"/>
          <w:sz w:val="22"/>
        </w:rPr>
      </w:pPr>
    </w:p>
    <w:p w:rsidR="001E6076" w:rsidRPr="00F4347D" w:rsidRDefault="001E6076" w:rsidP="0069741C">
      <w:pPr>
        <w:pStyle w:val="EinfAbs"/>
        <w:jc w:val="both"/>
        <w:rPr>
          <w:rFonts w:ascii="Open Sans Light" w:hAnsi="Open Sans Light" w:cs="Open Sans Light"/>
          <w:szCs w:val="22"/>
        </w:rPr>
      </w:pPr>
    </w:p>
    <w:sectPr w:rsidR="001E6076" w:rsidRPr="00F4347D" w:rsidSect="00BE779F">
      <w:headerReference w:type="default" r:id="rId8"/>
      <w:footerReference w:type="default" r:id="rId9"/>
      <w:pgSz w:w="11907" w:h="16840" w:code="9"/>
      <w:pgMar w:top="2694" w:right="1417" w:bottom="1134" w:left="1417" w:header="720" w:footer="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BD" w:rsidRDefault="003102BD">
      <w:r>
        <w:separator/>
      </w:r>
    </w:p>
  </w:endnote>
  <w:endnote w:type="continuationSeparator" w:id="0">
    <w:p w:rsidR="003102BD" w:rsidRDefault="0031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00000003" w:usb1="4000206B" w:usb2="00000000" w:usb3="00000000" w:csb0="00000001" w:csb1="00000000"/>
  </w:font>
  <w:font w:name="MetaOT-Bold">
    <w:altName w:val="Cambria"/>
    <w:panose1 w:val="00000000000000000000"/>
    <w:charset w:val="00"/>
    <w:family w:val="modern"/>
    <w:notTrueType/>
    <w:pitch w:val="variable"/>
    <w:sig w:usb0="800000AF" w:usb1="4000606B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Default="00DB07E1" w:rsidP="00E2536B">
    <w:pPr>
      <w:pStyle w:val="Header"/>
      <w:tabs>
        <w:tab w:val="clear" w:pos="4536"/>
        <w:tab w:val="clear" w:pos="9072"/>
      </w:tabs>
      <w:ind w:right="360"/>
      <w:jc w:val="center"/>
      <w:rPr>
        <w:rFonts w:ascii="MetaOT-Book" w:hAnsi="MetaOT-Book"/>
        <w:sz w:val="18"/>
        <w:szCs w:val="18"/>
      </w:rPr>
    </w:pPr>
    <w:r>
      <w:rPr>
        <w:rFonts w:ascii="MetaOT-Book" w:hAnsi="MetaOT-Book"/>
        <w:sz w:val="18"/>
      </w:rPr>
      <w:t xml:space="preserve">          </w:t>
    </w:r>
  </w:p>
  <w:p w:rsidR="00DB07E1" w:rsidRDefault="00DB07E1" w:rsidP="003E3D43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Компания «</w:t>
    </w:r>
    <w:proofErr w:type="spellStart"/>
    <w:r>
      <w:rPr>
        <w:rFonts w:ascii="Arial" w:hAnsi="Arial"/>
        <w:b/>
        <w:sz w:val="18"/>
      </w:rPr>
      <w:t>Marburger</w:t>
    </w:r>
    <w:proofErr w:type="spellEnd"/>
    <w:r>
      <w:rPr>
        <w:rFonts w:ascii="Arial" w:hAnsi="Arial"/>
        <w:b/>
        <w:sz w:val="18"/>
      </w:rPr>
      <w:t xml:space="preserve"> </w:t>
    </w:r>
    <w:proofErr w:type="spellStart"/>
    <w:r>
      <w:rPr>
        <w:rFonts w:ascii="Arial" w:hAnsi="Arial"/>
        <w:b/>
        <w:sz w:val="18"/>
      </w:rPr>
      <w:t>Tapetenfabrik</w:t>
    </w:r>
    <w:proofErr w:type="spellEnd"/>
    <w:r>
      <w:rPr>
        <w:rFonts w:ascii="Arial" w:hAnsi="Arial"/>
        <w:b/>
        <w:sz w:val="18"/>
      </w:rPr>
      <w:t xml:space="preserve"> J. B. </w:t>
    </w:r>
    <w:proofErr w:type="spellStart"/>
    <w:r>
      <w:rPr>
        <w:rFonts w:ascii="Arial" w:hAnsi="Arial"/>
        <w:b/>
        <w:sz w:val="18"/>
      </w:rPr>
      <w:t>Schaefer</w:t>
    </w:r>
    <w:proofErr w:type="spellEnd"/>
    <w:r>
      <w:rPr>
        <w:rFonts w:ascii="Arial" w:hAnsi="Arial"/>
        <w:b/>
        <w:sz w:val="18"/>
      </w:rPr>
      <w:t xml:space="preserve"> GmbH &amp; </w:t>
    </w:r>
    <w:proofErr w:type="spellStart"/>
    <w:r>
      <w:rPr>
        <w:rFonts w:ascii="Arial" w:hAnsi="Arial"/>
        <w:b/>
        <w:sz w:val="18"/>
      </w:rPr>
      <w:t>Co</w:t>
    </w:r>
    <w:proofErr w:type="spellEnd"/>
    <w:r>
      <w:rPr>
        <w:rFonts w:ascii="Arial" w:hAnsi="Arial"/>
        <w:b/>
        <w:sz w:val="18"/>
      </w:rPr>
      <w:t>. KG»</w:t>
    </w:r>
  </w:p>
  <w:p w:rsidR="00DB07E1" w:rsidRPr="00855068" w:rsidRDefault="00DB07E1" w:rsidP="003E3D43">
    <w:pPr>
      <w:pStyle w:val="Footer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/>
        <w:sz w:val="18"/>
      </w:rPr>
      <w:t>Наш</w:t>
    </w:r>
    <w:r w:rsidRPr="00855068">
      <w:rPr>
        <w:rFonts w:ascii="Arial" w:hAnsi="Arial"/>
        <w:sz w:val="18"/>
        <w:lang w:val="de-DE"/>
      </w:rPr>
      <w:t xml:space="preserve"> </w:t>
    </w:r>
    <w:r>
      <w:rPr>
        <w:rFonts w:ascii="Arial" w:hAnsi="Arial"/>
        <w:sz w:val="18"/>
      </w:rPr>
      <w:t>адрес</w:t>
    </w:r>
    <w:r w:rsidRPr="00855068">
      <w:rPr>
        <w:rFonts w:ascii="Arial" w:hAnsi="Arial"/>
        <w:sz w:val="18"/>
        <w:lang w:val="de-DE"/>
      </w:rPr>
      <w:t>: Bertram-Schaefer-Straße 11</w:t>
    </w:r>
  </w:p>
  <w:p w:rsidR="00DB07E1" w:rsidRPr="00855068" w:rsidRDefault="00DB07E1" w:rsidP="003E3D43">
    <w:pPr>
      <w:pStyle w:val="Footer"/>
      <w:jc w:val="center"/>
      <w:rPr>
        <w:rFonts w:ascii="Arial" w:hAnsi="Arial" w:cs="Arial"/>
        <w:sz w:val="18"/>
        <w:szCs w:val="18"/>
        <w:lang w:val="de-DE"/>
      </w:rPr>
    </w:pPr>
    <w:r w:rsidRPr="00855068">
      <w:rPr>
        <w:rFonts w:ascii="Arial" w:hAnsi="Arial"/>
        <w:sz w:val="18"/>
        <w:lang w:val="de-DE"/>
      </w:rPr>
      <w:t xml:space="preserve">35274 Kirchhain, Deutschland / </w:t>
    </w:r>
    <w:r>
      <w:rPr>
        <w:rFonts w:ascii="Arial" w:hAnsi="Arial"/>
        <w:sz w:val="18"/>
      </w:rPr>
      <w:t>Германия</w:t>
    </w:r>
  </w:p>
  <w:p w:rsidR="00DB07E1" w:rsidRPr="00855068" w:rsidRDefault="00DB07E1" w:rsidP="003E3D43">
    <w:pPr>
      <w:pStyle w:val="Footer"/>
      <w:jc w:val="center"/>
      <w:rPr>
        <w:rFonts w:ascii="Arial" w:hAnsi="Arial" w:cs="Arial"/>
        <w:sz w:val="18"/>
        <w:szCs w:val="18"/>
        <w:lang w:val="de-DE"/>
      </w:rPr>
    </w:pPr>
    <w:r w:rsidRPr="00855068">
      <w:rPr>
        <w:rFonts w:ascii="Arial" w:hAnsi="Arial"/>
        <w:sz w:val="18"/>
        <w:lang w:val="de-DE"/>
      </w:rPr>
      <w:t>T</w:t>
    </w:r>
    <w:r>
      <w:rPr>
        <w:rFonts w:ascii="Arial" w:hAnsi="Arial"/>
        <w:sz w:val="18"/>
      </w:rPr>
      <w:t>ел</w:t>
    </w:r>
    <w:r w:rsidRPr="00855068">
      <w:rPr>
        <w:rFonts w:ascii="Arial" w:hAnsi="Arial"/>
        <w:sz w:val="18"/>
        <w:lang w:val="de-DE"/>
      </w:rPr>
      <w:t>.: 06422- 810</w:t>
    </w:r>
  </w:p>
  <w:p w:rsidR="00DB07E1" w:rsidRPr="0058095F" w:rsidRDefault="0058095F" w:rsidP="003E3D43">
    <w:pPr>
      <w:pStyle w:val="Footer"/>
      <w:jc w:val="center"/>
      <w:rPr>
        <w:rFonts w:ascii="Arial" w:hAnsi="Arial" w:cs="Arial"/>
        <w:sz w:val="18"/>
        <w:szCs w:val="18"/>
      </w:rPr>
    </w:pPr>
    <w:hyperlink r:id="rId1" w:history="1">
      <w:r w:rsidRPr="002E1B23">
        <w:rPr>
          <w:rStyle w:val="Hyperlink"/>
          <w:rFonts w:ascii="Arial" w:hAnsi="Arial"/>
          <w:sz w:val="18"/>
          <w:lang w:val="de-DE"/>
        </w:rPr>
        <w:t>www.marburg.com</w:t>
      </w:r>
    </w:hyperlink>
    <w:r>
      <w:rPr>
        <w:rFonts w:ascii="Arial" w:hAnsi="Arial"/>
        <w:sz w:val="18"/>
      </w:rPr>
      <w:t xml:space="preserve"> </w:t>
    </w:r>
  </w:p>
  <w:p w:rsidR="00DB07E1" w:rsidRPr="00855068" w:rsidRDefault="00DB07E1" w:rsidP="003E3D43">
    <w:pPr>
      <w:pStyle w:val="Footer"/>
      <w:jc w:val="center"/>
      <w:rPr>
        <w:rFonts w:ascii="Arial" w:hAnsi="Arial" w:cs="Arial"/>
        <w:sz w:val="18"/>
        <w:szCs w:val="18"/>
        <w:lang w:val="de-DE"/>
      </w:rPr>
    </w:pPr>
  </w:p>
  <w:p w:rsidR="00DB07E1" w:rsidRPr="00855068" w:rsidRDefault="00DB07E1" w:rsidP="009125BB">
    <w:pPr>
      <w:pStyle w:val="Footer"/>
      <w:jc w:val="center"/>
      <w:rPr>
        <w:rFonts w:ascii="MetaOT-Bold" w:hAnsi="MetaOT-Bold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BD" w:rsidRDefault="003102BD">
      <w:r>
        <w:separator/>
      </w:r>
    </w:p>
  </w:footnote>
  <w:footnote w:type="continuationSeparator" w:id="0">
    <w:p w:rsidR="003102BD" w:rsidRDefault="0031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Default="00DB07E1" w:rsidP="00633C54">
    <w:pPr>
      <w:pStyle w:val="Header"/>
      <w:tabs>
        <w:tab w:val="clear" w:pos="4536"/>
        <w:tab w:val="clear" w:pos="9072"/>
      </w:tabs>
      <w:jc w:val="right"/>
      <w:rPr>
        <w:noProof/>
        <w:sz w:val="32"/>
        <w:szCs w:val="32"/>
      </w:rPr>
    </w:pPr>
    <w:r>
      <w:rPr>
        <w:sz w:val="32"/>
      </w:rPr>
      <w:t xml:space="preserve">                    </w:t>
    </w:r>
    <w:r>
      <w:rPr>
        <w:sz w:val="32"/>
      </w:rPr>
      <w:tab/>
      <w:t xml:space="preserve">    </w:t>
    </w:r>
  </w:p>
  <w:p w:rsidR="00DB07E1" w:rsidRPr="007B5C67" w:rsidRDefault="00DB07E1" w:rsidP="00633C54">
    <w:pPr>
      <w:pStyle w:val="Header"/>
      <w:tabs>
        <w:tab w:val="clear" w:pos="4536"/>
        <w:tab w:val="clear" w:pos="9072"/>
      </w:tabs>
      <w:jc w:val="right"/>
      <w:rPr>
        <w:sz w:val="32"/>
        <w:szCs w:val="32"/>
      </w:rPr>
    </w:pPr>
    <w:r>
      <w:rPr>
        <w:sz w:val="32"/>
      </w:rPr>
      <w:t xml:space="preserve">      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 xml:space="preserve"> </w:t>
    </w:r>
    <w:r>
      <w:rPr>
        <w:noProof/>
        <w:lang w:val="de-DE"/>
      </w:rPr>
      <w:drawing>
        <wp:inline distT="0" distB="0" distL="0" distR="0">
          <wp:extent cx="1925756" cy="780335"/>
          <wp:effectExtent l="19050" t="0" r="0" b="0"/>
          <wp:docPr id="11" name="Grafik 1" descr="Logo_marburg_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burg_ma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966" cy="782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6EA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A09E7"/>
    <w:multiLevelType w:val="hybridMultilevel"/>
    <w:tmpl w:val="49E42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5B98"/>
    <w:multiLevelType w:val="hybridMultilevel"/>
    <w:tmpl w:val="FC607B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305D9"/>
    <w:multiLevelType w:val="hybridMultilevel"/>
    <w:tmpl w:val="F92A4D36"/>
    <w:lvl w:ilvl="0" w:tplc="77E4E162">
      <w:numFmt w:val="bullet"/>
      <w:lvlText w:val=""/>
      <w:lvlJc w:val="left"/>
      <w:pPr>
        <w:tabs>
          <w:tab w:val="num" w:pos="710"/>
        </w:tabs>
        <w:ind w:left="710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32409F0"/>
    <w:multiLevelType w:val="multilevel"/>
    <w:tmpl w:val="D7E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B5662"/>
    <w:multiLevelType w:val="hybridMultilevel"/>
    <w:tmpl w:val="65F01106"/>
    <w:lvl w:ilvl="0" w:tplc="405C9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4FE9"/>
    <w:multiLevelType w:val="hybridMultilevel"/>
    <w:tmpl w:val="EE6AE45E"/>
    <w:lvl w:ilvl="0" w:tplc="50343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F6F"/>
    <w:multiLevelType w:val="hybridMultilevel"/>
    <w:tmpl w:val="CA4C76FC"/>
    <w:lvl w:ilvl="0" w:tplc="1ADA74D0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425F91"/>
    <w:multiLevelType w:val="multilevel"/>
    <w:tmpl w:val="2DCC46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2A9F4888"/>
    <w:multiLevelType w:val="multilevel"/>
    <w:tmpl w:val="A496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83419"/>
    <w:multiLevelType w:val="hybridMultilevel"/>
    <w:tmpl w:val="EEB06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754D"/>
    <w:multiLevelType w:val="hybridMultilevel"/>
    <w:tmpl w:val="08C4BE0E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2521845"/>
    <w:multiLevelType w:val="multilevel"/>
    <w:tmpl w:val="ED74199A"/>
    <w:lvl w:ilvl="0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9C34CF"/>
    <w:multiLevelType w:val="multilevel"/>
    <w:tmpl w:val="2DCC46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5D8E4966"/>
    <w:multiLevelType w:val="multilevel"/>
    <w:tmpl w:val="2DCC46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5EBA450C"/>
    <w:multiLevelType w:val="multilevel"/>
    <w:tmpl w:val="2C2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11ADC"/>
    <w:multiLevelType w:val="multilevel"/>
    <w:tmpl w:val="2DCC46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6E841150"/>
    <w:multiLevelType w:val="hybridMultilevel"/>
    <w:tmpl w:val="57561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5684"/>
    <w:multiLevelType w:val="multilevel"/>
    <w:tmpl w:val="C11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42D78"/>
    <w:multiLevelType w:val="hybridMultilevel"/>
    <w:tmpl w:val="41DCE1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324B6"/>
    <w:multiLevelType w:val="multilevel"/>
    <w:tmpl w:val="2DCC46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7F7F6DF9"/>
    <w:multiLevelType w:val="multilevel"/>
    <w:tmpl w:val="771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9"/>
  </w:num>
  <w:num w:numId="12">
    <w:abstractNumId w:val="1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1"/>
  </w:num>
  <w:num w:numId="21">
    <w:abstractNumId w:val="17"/>
  </w:num>
  <w:num w:numId="22">
    <w:abstractNumId w:val="6"/>
  </w:num>
  <w:num w:numId="23">
    <w:abstractNumId w:val="15"/>
  </w:num>
  <w:num w:numId="24">
    <w:abstractNumId w:val="18"/>
  </w:num>
  <w:num w:numId="25">
    <w:abstractNumId w:val="9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14"/>
  </w:num>
  <w:num w:numId="31">
    <w:abstractNumId w:val="16"/>
  </w:num>
  <w:num w:numId="32">
    <w:abstractNumId w:val="20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CBB"/>
    <w:rsid w:val="0000209E"/>
    <w:rsid w:val="000022A8"/>
    <w:rsid w:val="000024CF"/>
    <w:rsid w:val="00002C8E"/>
    <w:rsid w:val="00002CE3"/>
    <w:rsid w:val="000030C7"/>
    <w:rsid w:val="00003149"/>
    <w:rsid w:val="00003A19"/>
    <w:rsid w:val="000040DC"/>
    <w:rsid w:val="000051DF"/>
    <w:rsid w:val="000062E5"/>
    <w:rsid w:val="00006828"/>
    <w:rsid w:val="00007AEB"/>
    <w:rsid w:val="00010532"/>
    <w:rsid w:val="00010D2D"/>
    <w:rsid w:val="00011010"/>
    <w:rsid w:val="00011871"/>
    <w:rsid w:val="00011CA8"/>
    <w:rsid w:val="000163E7"/>
    <w:rsid w:val="00017061"/>
    <w:rsid w:val="000171EE"/>
    <w:rsid w:val="0001735C"/>
    <w:rsid w:val="00017388"/>
    <w:rsid w:val="000208CA"/>
    <w:rsid w:val="00020DA4"/>
    <w:rsid w:val="00020E2B"/>
    <w:rsid w:val="00026437"/>
    <w:rsid w:val="00026C4A"/>
    <w:rsid w:val="000273DB"/>
    <w:rsid w:val="000278DF"/>
    <w:rsid w:val="0003090E"/>
    <w:rsid w:val="00032B53"/>
    <w:rsid w:val="0003401C"/>
    <w:rsid w:val="0003457F"/>
    <w:rsid w:val="0003571F"/>
    <w:rsid w:val="00036028"/>
    <w:rsid w:val="00036E49"/>
    <w:rsid w:val="0003768F"/>
    <w:rsid w:val="00040725"/>
    <w:rsid w:val="000418E8"/>
    <w:rsid w:val="00042773"/>
    <w:rsid w:val="000434F5"/>
    <w:rsid w:val="000437D9"/>
    <w:rsid w:val="00046B8B"/>
    <w:rsid w:val="00047C92"/>
    <w:rsid w:val="00050D8F"/>
    <w:rsid w:val="00052BC5"/>
    <w:rsid w:val="00052C8D"/>
    <w:rsid w:val="00053151"/>
    <w:rsid w:val="00053967"/>
    <w:rsid w:val="00053E4C"/>
    <w:rsid w:val="00053FAE"/>
    <w:rsid w:val="00054828"/>
    <w:rsid w:val="00054ED9"/>
    <w:rsid w:val="00055A66"/>
    <w:rsid w:val="00057712"/>
    <w:rsid w:val="00060F55"/>
    <w:rsid w:val="000640E1"/>
    <w:rsid w:val="0006425B"/>
    <w:rsid w:val="00066D9F"/>
    <w:rsid w:val="00071929"/>
    <w:rsid w:val="00071A90"/>
    <w:rsid w:val="0007405A"/>
    <w:rsid w:val="0007536D"/>
    <w:rsid w:val="00075616"/>
    <w:rsid w:val="00075A47"/>
    <w:rsid w:val="0007714E"/>
    <w:rsid w:val="000806D1"/>
    <w:rsid w:val="00081D04"/>
    <w:rsid w:val="00082231"/>
    <w:rsid w:val="00083414"/>
    <w:rsid w:val="00085B3D"/>
    <w:rsid w:val="00086ED6"/>
    <w:rsid w:val="0008791B"/>
    <w:rsid w:val="00092203"/>
    <w:rsid w:val="00093447"/>
    <w:rsid w:val="000967D7"/>
    <w:rsid w:val="000A0F20"/>
    <w:rsid w:val="000A2B3A"/>
    <w:rsid w:val="000A6EA4"/>
    <w:rsid w:val="000A75E8"/>
    <w:rsid w:val="000A7EE1"/>
    <w:rsid w:val="000B017B"/>
    <w:rsid w:val="000B08D0"/>
    <w:rsid w:val="000B241E"/>
    <w:rsid w:val="000B33D4"/>
    <w:rsid w:val="000B516C"/>
    <w:rsid w:val="000B68B6"/>
    <w:rsid w:val="000C03BC"/>
    <w:rsid w:val="000C1994"/>
    <w:rsid w:val="000C25B1"/>
    <w:rsid w:val="000C2D24"/>
    <w:rsid w:val="000C2D43"/>
    <w:rsid w:val="000C360F"/>
    <w:rsid w:val="000C3C0B"/>
    <w:rsid w:val="000C51DE"/>
    <w:rsid w:val="000D003B"/>
    <w:rsid w:val="000D03AD"/>
    <w:rsid w:val="000D07EB"/>
    <w:rsid w:val="000D0A06"/>
    <w:rsid w:val="000D1845"/>
    <w:rsid w:val="000D1AC4"/>
    <w:rsid w:val="000D225B"/>
    <w:rsid w:val="000D3551"/>
    <w:rsid w:val="000D3B17"/>
    <w:rsid w:val="000D4292"/>
    <w:rsid w:val="000D45B0"/>
    <w:rsid w:val="000D4675"/>
    <w:rsid w:val="000D47C6"/>
    <w:rsid w:val="000D4836"/>
    <w:rsid w:val="000D5DC8"/>
    <w:rsid w:val="000D73DB"/>
    <w:rsid w:val="000E142F"/>
    <w:rsid w:val="000E2854"/>
    <w:rsid w:val="000E3873"/>
    <w:rsid w:val="000E3EBF"/>
    <w:rsid w:val="000E4D03"/>
    <w:rsid w:val="000E61AE"/>
    <w:rsid w:val="000E63CD"/>
    <w:rsid w:val="000E6F3E"/>
    <w:rsid w:val="000E7B93"/>
    <w:rsid w:val="000F0A4B"/>
    <w:rsid w:val="000F2D3E"/>
    <w:rsid w:val="000F2F40"/>
    <w:rsid w:val="000F3946"/>
    <w:rsid w:val="000F49FD"/>
    <w:rsid w:val="000F4FBF"/>
    <w:rsid w:val="000F5351"/>
    <w:rsid w:val="000F7A20"/>
    <w:rsid w:val="001002A3"/>
    <w:rsid w:val="00101AC9"/>
    <w:rsid w:val="00101F80"/>
    <w:rsid w:val="00101FF3"/>
    <w:rsid w:val="001021F2"/>
    <w:rsid w:val="001031E0"/>
    <w:rsid w:val="00104953"/>
    <w:rsid w:val="001119D3"/>
    <w:rsid w:val="001122C3"/>
    <w:rsid w:val="00112CF8"/>
    <w:rsid w:val="001150B3"/>
    <w:rsid w:val="001151A3"/>
    <w:rsid w:val="00116FAB"/>
    <w:rsid w:val="00121397"/>
    <w:rsid w:val="00124E7A"/>
    <w:rsid w:val="0012638F"/>
    <w:rsid w:val="00126A35"/>
    <w:rsid w:val="0013007D"/>
    <w:rsid w:val="001306CD"/>
    <w:rsid w:val="00130FC7"/>
    <w:rsid w:val="00133536"/>
    <w:rsid w:val="00135632"/>
    <w:rsid w:val="00135D22"/>
    <w:rsid w:val="001360AC"/>
    <w:rsid w:val="00136696"/>
    <w:rsid w:val="001370CA"/>
    <w:rsid w:val="00137253"/>
    <w:rsid w:val="001405F0"/>
    <w:rsid w:val="00141222"/>
    <w:rsid w:val="00146D85"/>
    <w:rsid w:val="0015040D"/>
    <w:rsid w:val="00150C83"/>
    <w:rsid w:val="00150E6C"/>
    <w:rsid w:val="0015349B"/>
    <w:rsid w:val="001557B2"/>
    <w:rsid w:val="001605D1"/>
    <w:rsid w:val="001628C3"/>
    <w:rsid w:val="001634CB"/>
    <w:rsid w:val="00164345"/>
    <w:rsid w:val="0016628C"/>
    <w:rsid w:val="001662F5"/>
    <w:rsid w:val="00166B1D"/>
    <w:rsid w:val="00166D84"/>
    <w:rsid w:val="00166E9E"/>
    <w:rsid w:val="00166ECE"/>
    <w:rsid w:val="00171D0B"/>
    <w:rsid w:val="001721C5"/>
    <w:rsid w:val="0017342C"/>
    <w:rsid w:val="001749D0"/>
    <w:rsid w:val="001773E1"/>
    <w:rsid w:val="00181CBD"/>
    <w:rsid w:val="00181F4B"/>
    <w:rsid w:val="001868D6"/>
    <w:rsid w:val="00190ECE"/>
    <w:rsid w:val="00190F80"/>
    <w:rsid w:val="00192457"/>
    <w:rsid w:val="001928A8"/>
    <w:rsid w:val="001951C8"/>
    <w:rsid w:val="00196C8D"/>
    <w:rsid w:val="00197A8D"/>
    <w:rsid w:val="00197F3F"/>
    <w:rsid w:val="001A16BC"/>
    <w:rsid w:val="001A39FA"/>
    <w:rsid w:val="001A4BE2"/>
    <w:rsid w:val="001A5512"/>
    <w:rsid w:val="001A6001"/>
    <w:rsid w:val="001A6224"/>
    <w:rsid w:val="001A7C15"/>
    <w:rsid w:val="001A7EEA"/>
    <w:rsid w:val="001B0CCA"/>
    <w:rsid w:val="001B1095"/>
    <w:rsid w:val="001B3962"/>
    <w:rsid w:val="001B3F96"/>
    <w:rsid w:val="001B46FE"/>
    <w:rsid w:val="001B4A13"/>
    <w:rsid w:val="001B4F15"/>
    <w:rsid w:val="001B5EF6"/>
    <w:rsid w:val="001B7A6E"/>
    <w:rsid w:val="001B7C5E"/>
    <w:rsid w:val="001C0CAB"/>
    <w:rsid w:val="001C27A4"/>
    <w:rsid w:val="001C2E76"/>
    <w:rsid w:val="001C3FB1"/>
    <w:rsid w:val="001C5E05"/>
    <w:rsid w:val="001D10A2"/>
    <w:rsid w:val="001D12E4"/>
    <w:rsid w:val="001D2D0D"/>
    <w:rsid w:val="001D66EA"/>
    <w:rsid w:val="001D6A08"/>
    <w:rsid w:val="001E073D"/>
    <w:rsid w:val="001E3377"/>
    <w:rsid w:val="001E3391"/>
    <w:rsid w:val="001E44E1"/>
    <w:rsid w:val="001E6076"/>
    <w:rsid w:val="001E769F"/>
    <w:rsid w:val="001E7AA1"/>
    <w:rsid w:val="001F0398"/>
    <w:rsid w:val="001F091A"/>
    <w:rsid w:val="001F1F6B"/>
    <w:rsid w:val="001F3958"/>
    <w:rsid w:val="001F3C95"/>
    <w:rsid w:val="001F4805"/>
    <w:rsid w:val="001F5D9E"/>
    <w:rsid w:val="002011D7"/>
    <w:rsid w:val="00202637"/>
    <w:rsid w:val="00203F29"/>
    <w:rsid w:val="00204BF3"/>
    <w:rsid w:val="002054AF"/>
    <w:rsid w:val="00205628"/>
    <w:rsid w:val="002056A7"/>
    <w:rsid w:val="00210126"/>
    <w:rsid w:val="00210317"/>
    <w:rsid w:val="00210634"/>
    <w:rsid w:val="00212907"/>
    <w:rsid w:val="002139CA"/>
    <w:rsid w:val="0021548A"/>
    <w:rsid w:val="002168B5"/>
    <w:rsid w:val="00217A80"/>
    <w:rsid w:val="002204B2"/>
    <w:rsid w:val="002206C5"/>
    <w:rsid w:val="00223BD2"/>
    <w:rsid w:val="0022423C"/>
    <w:rsid w:val="00224B63"/>
    <w:rsid w:val="00224C61"/>
    <w:rsid w:val="002252E4"/>
    <w:rsid w:val="00225D4A"/>
    <w:rsid w:val="00230A9E"/>
    <w:rsid w:val="0023113E"/>
    <w:rsid w:val="0023373B"/>
    <w:rsid w:val="00236AFE"/>
    <w:rsid w:val="00237ED6"/>
    <w:rsid w:val="002414E0"/>
    <w:rsid w:val="00242B0D"/>
    <w:rsid w:val="00245872"/>
    <w:rsid w:val="0024680F"/>
    <w:rsid w:val="0024797E"/>
    <w:rsid w:val="00251AE0"/>
    <w:rsid w:val="002528C1"/>
    <w:rsid w:val="00252DD8"/>
    <w:rsid w:val="00253C8A"/>
    <w:rsid w:val="00254701"/>
    <w:rsid w:val="00254EBF"/>
    <w:rsid w:val="0025681A"/>
    <w:rsid w:val="00256A08"/>
    <w:rsid w:val="00261592"/>
    <w:rsid w:val="00263760"/>
    <w:rsid w:val="00264F42"/>
    <w:rsid w:val="002651C8"/>
    <w:rsid w:val="00274918"/>
    <w:rsid w:val="00275C95"/>
    <w:rsid w:val="00276685"/>
    <w:rsid w:val="002771F2"/>
    <w:rsid w:val="002773AA"/>
    <w:rsid w:val="00277596"/>
    <w:rsid w:val="002810A6"/>
    <w:rsid w:val="0028269D"/>
    <w:rsid w:val="002834B6"/>
    <w:rsid w:val="0028364A"/>
    <w:rsid w:val="00283D00"/>
    <w:rsid w:val="002855AD"/>
    <w:rsid w:val="00286885"/>
    <w:rsid w:val="00287F2B"/>
    <w:rsid w:val="00287FC1"/>
    <w:rsid w:val="0029090C"/>
    <w:rsid w:val="0029303F"/>
    <w:rsid w:val="00294EA8"/>
    <w:rsid w:val="002956D5"/>
    <w:rsid w:val="00295B47"/>
    <w:rsid w:val="0029645A"/>
    <w:rsid w:val="00296C6A"/>
    <w:rsid w:val="002A00D6"/>
    <w:rsid w:val="002A11F3"/>
    <w:rsid w:val="002A27D8"/>
    <w:rsid w:val="002A3ED2"/>
    <w:rsid w:val="002A4009"/>
    <w:rsid w:val="002A5D18"/>
    <w:rsid w:val="002A6CC1"/>
    <w:rsid w:val="002B2018"/>
    <w:rsid w:val="002B259F"/>
    <w:rsid w:val="002B4FBC"/>
    <w:rsid w:val="002B6677"/>
    <w:rsid w:val="002B6E73"/>
    <w:rsid w:val="002B701B"/>
    <w:rsid w:val="002B70CD"/>
    <w:rsid w:val="002B7651"/>
    <w:rsid w:val="002C1466"/>
    <w:rsid w:val="002C2383"/>
    <w:rsid w:val="002C4FEB"/>
    <w:rsid w:val="002C653D"/>
    <w:rsid w:val="002C747E"/>
    <w:rsid w:val="002D064E"/>
    <w:rsid w:val="002D067D"/>
    <w:rsid w:val="002D08B3"/>
    <w:rsid w:val="002D292A"/>
    <w:rsid w:val="002D3377"/>
    <w:rsid w:val="002D3BFC"/>
    <w:rsid w:val="002D4978"/>
    <w:rsid w:val="002D67BB"/>
    <w:rsid w:val="002E06F2"/>
    <w:rsid w:val="002E092B"/>
    <w:rsid w:val="002E1232"/>
    <w:rsid w:val="002E1EDD"/>
    <w:rsid w:val="002E4376"/>
    <w:rsid w:val="002E6C3B"/>
    <w:rsid w:val="002F1F19"/>
    <w:rsid w:val="002F3D9D"/>
    <w:rsid w:val="002F3E6A"/>
    <w:rsid w:val="002F5613"/>
    <w:rsid w:val="00300A32"/>
    <w:rsid w:val="00300DEB"/>
    <w:rsid w:val="003021F5"/>
    <w:rsid w:val="00304B20"/>
    <w:rsid w:val="00304BD4"/>
    <w:rsid w:val="00306D8C"/>
    <w:rsid w:val="003101F0"/>
    <w:rsid w:val="003102BD"/>
    <w:rsid w:val="003119E3"/>
    <w:rsid w:val="0031202B"/>
    <w:rsid w:val="00312685"/>
    <w:rsid w:val="00314272"/>
    <w:rsid w:val="00315BD4"/>
    <w:rsid w:val="00316FD5"/>
    <w:rsid w:val="00320334"/>
    <w:rsid w:val="003215E4"/>
    <w:rsid w:val="003216F4"/>
    <w:rsid w:val="0032409C"/>
    <w:rsid w:val="00324593"/>
    <w:rsid w:val="00325B72"/>
    <w:rsid w:val="00325E2B"/>
    <w:rsid w:val="0032632D"/>
    <w:rsid w:val="003263F4"/>
    <w:rsid w:val="00327EBB"/>
    <w:rsid w:val="003313FE"/>
    <w:rsid w:val="00331CE6"/>
    <w:rsid w:val="003335AF"/>
    <w:rsid w:val="003353BF"/>
    <w:rsid w:val="00335B32"/>
    <w:rsid w:val="003361CA"/>
    <w:rsid w:val="0033793E"/>
    <w:rsid w:val="0034183D"/>
    <w:rsid w:val="00342127"/>
    <w:rsid w:val="00343923"/>
    <w:rsid w:val="003447B9"/>
    <w:rsid w:val="00345446"/>
    <w:rsid w:val="00345456"/>
    <w:rsid w:val="00350999"/>
    <w:rsid w:val="003516EC"/>
    <w:rsid w:val="00351C7B"/>
    <w:rsid w:val="00352ABF"/>
    <w:rsid w:val="00360C3D"/>
    <w:rsid w:val="00361620"/>
    <w:rsid w:val="0036165B"/>
    <w:rsid w:val="00361BCA"/>
    <w:rsid w:val="00363775"/>
    <w:rsid w:val="00366047"/>
    <w:rsid w:val="00367A99"/>
    <w:rsid w:val="00370185"/>
    <w:rsid w:val="00373E87"/>
    <w:rsid w:val="00374D39"/>
    <w:rsid w:val="003776C0"/>
    <w:rsid w:val="003812DB"/>
    <w:rsid w:val="0038219E"/>
    <w:rsid w:val="00383999"/>
    <w:rsid w:val="00385281"/>
    <w:rsid w:val="003853CA"/>
    <w:rsid w:val="003858C5"/>
    <w:rsid w:val="00387443"/>
    <w:rsid w:val="003876B2"/>
    <w:rsid w:val="00387A4E"/>
    <w:rsid w:val="00391E4A"/>
    <w:rsid w:val="003921AC"/>
    <w:rsid w:val="0039220F"/>
    <w:rsid w:val="003929FA"/>
    <w:rsid w:val="00393240"/>
    <w:rsid w:val="003933E1"/>
    <w:rsid w:val="00394B6E"/>
    <w:rsid w:val="003963DD"/>
    <w:rsid w:val="00396AC5"/>
    <w:rsid w:val="00397816"/>
    <w:rsid w:val="003A1053"/>
    <w:rsid w:val="003A1297"/>
    <w:rsid w:val="003A1BFA"/>
    <w:rsid w:val="003A2286"/>
    <w:rsid w:val="003A3BAF"/>
    <w:rsid w:val="003A3D59"/>
    <w:rsid w:val="003A432C"/>
    <w:rsid w:val="003A447D"/>
    <w:rsid w:val="003A648C"/>
    <w:rsid w:val="003B175E"/>
    <w:rsid w:val="003B17AC"/>
    <w:rsid w:val="003B1F4F"/>
    <w:rsid w:val="003B2006"/>
    <w:rsid w:val="003B2CA5"/>
    <w:rsid w:val="003B3988"/>
    <w:rsid w:val="003B61A6"/>
    <w:rsid w:val="003B6FCA"/>
    <w:rsid w:val="003B79EE"/>
    <w:rsid w:val="003C02C6"/>
    <w:rsid w:val="003C155E"/>
    <w:rsid w:val="003C2111"/>
    <w:rsid w:val="003C23E2"/>
    <w:rsid w:val="003C3459"/>
    <w:rsid w:val="003C36A8"/>
    <w:rsid w:val="003C36F0"/>
    <w:rsid w:val="003C662A"/>
    <w:rsid w:val="003C7F72"/>
    <w:rsid w:val="003D118F"/>
    <w:rsid w:val="003D17B5"/>
    <w:rsid w:val="003D21C6"/>
    <w:rsid w:val="003D5C64"/>
    <w:rsid w:val="003D5FC5"/>
    <w:rsid w:val="003D5FE2"/>
    <w:rsid w:val="003D6390"/>
    <w:rsid w:val="003D7342"/>
    <w:rsid w:val="003D7A54"/>
    <w:rsid w:val="003E01AD"/>
    <w:rsid w:val="003E2A8E"/>
    <w:rsid w:val="003E35A9"/>
    <w:rsid w:val="003E3D43"/>
    <w:rsid w:val="003E40CC"/>
    <w:rsid w:val="003E4BF5"/>
    <w:rsid w:val="003E4D2D"/>
    <w:rsid w:val="003E6598"/>
    <w:rsid w:val="003E66BA"/>
    <w:rsid w:val="003E7CD6"/>
    <w:rsid w:val="003F11CE"/>
    <w:rsid w:val="003F21D2"/>
    <w:rsid w:val="003F3A95"/>
    <w:rsid w:val="003F7AF8"/>
    <w:rsid w:val="004007EF"/>
    <w:rsid w:val="00404CEC"/>
    <w:rsid w:val="004052FD"/>
    <w:rsid w:val="00405B7C"/>
    <w:rsid w:val="00406230"/>
    <w:rsid w:val="00406661"/>
    <w:rsid w:val="0040689E"/>
    <w:rsid w:val="004073D4"/>
    <w:rsid w:val="0040786D"/>
    <w:rsid w:val="004100DB"/>
    <w:rsid w:val="004105A3"/>
    <w:rsid w:val="0041191A"/>
    <w:rsid w:val="004119BB"/>
    <w:rsid w:val="0041327C"/>
    <w:rsid w:val="00416A3B"/>
    <w:rsid w:val="00420218"/>
    <w:rsid w:val="00422337"/>
    <w:rsid w:val="004228CA"/>
    <w:rsid w:val="004229FE"/>
    <w:rsid w:val="00425369"/>
    <w:rsid w:val="0042584B"/>
    <w:rsid w:val="00425E84"/>
    <w:rsid w:val="004278A9"/>
    <w:rsid w:val="0043122C"/>
    <w:rsid w:val="004315FE"/>
    <w:rsid w:val="00432C90"/>
    <w:rsid w:val="00433161"/>
    <w:rsid w:val="004366FB"/>
    <w:rsid w:val="00441E61"/>
    <w:rsid w:val="00444D72"/>
    <w:rsid w:val="00444F95"/>
    <w:rsid w:val="004478FD"/>
    <w:rsid w:val="004509A5"/>
    <w:rsid w:val="004548F4"/>
    <w:rsid w:val="00456DB9"/>
    <w:rsid w:val="00456DEC"/>
    <w:rsid w:val="004574A1"/>
    <w:rsid w:val="00460D93"/>
    <w:rsid w:val="00462AE0"/>
    <w:rsid w:val="004636CA"/>
    <w:rsid w:val="00463D10"/>
    <w:rsid w:val="0046411B"/>
    <w:rsid w:val="00465581"/>
    <w:rsid w:val="0046667A"/>
    <w:rsid w:val="00466A9D"/>
    <w:rsid w:val="00466FDB"/>
    <w:rsid w:val="004677C0"/>
    <w:rsid w:val="00467A97"/>
    <w:rsid w:val="004703D5"/>
    <w:rsid w:val="004703D9"/>
    <w:rsid w:val="0047138A"/>
    <w:rsid w:val="00471A20"/>
    <w:rsid w:val="00472214"/>
    <w:rsid w:val="00473181"/>
    <w:rsid w:val="004734E5"/>
    <w:rsid w:val="00475349"/>
    <w:rsid w:val="004753CB"/>
    <w:rsid w:val="00475AF5"/>
    <w:rsid w:val="00475BB0"/>
    <w:rsid w:val="004760BA"/>
    <w:rsid w:val="004802D4"/>
    <w:rsid w:val="004802F5"/>
    <w:rsid w:val="0048052E"/>
    <w:rsid w:val="00480A3C"/>
    <w:rsid w:val="00482692"/>
    <w:rsid w:val="0048306A"/>
    <w:rsid w:val="00484425"/>
    <w:rsid w:val="004844A0"/>
    <w:rsid w:val="00486ADF"/>
    <w:rsid w:val="004902E8"/>
    <w:rsid w:val="00490817"/>
    <w:rsid w:val="00490B67"/>
    <w:rsid w:val="00491520"/>
    <w:rsid w:val="004923ED"/>
    <w:rsid w:val="0049254F"/>
    <w:rsid w:val="00492EB3"/>
    <w:rsid w:val="0049323F"/>
    <w:rsid w:val="00493670"/>
    <w:rsid w:val="00493F78"/>
    <w:rsid w:val="00495318"/>
    <w:rsid w:val="004955DD"/>
    <w:rsid w:val="00495EF1"/>
    <w:rsid w:val="0049615D"/>
    <w:rsid w:val="004976D5"/>
    <w:rsid w:val="004A2E99"/>
    <w:rsid w:val="004A3666"/>
    <w:rsid w:val="004A3B15"/>
    <w:rsid w:val="004A510E"/>
    <w:rsid w:val="004A68A9"/>
    <w:rsid w:val="004A6FA4"/>
    <w:rsid w:val="004A7C1D"/>
    <w:rsid w:val="004B0119"/>
    <w:rsid w:val="004B098B"/>
    <w:rsid w:val="004B16FA"/>
    <w:rsid w:val="004B22E8"/>
    <w:rsid w:val="004B28A3"/>
    <w:rsid w:val="004B5559"/>
    <w:rsid w:val="004C1F94"/>
    <w:rsid w:val="004C2452"/>
    <w:rsid w:val="004C2B5F"/>
    <w:rsid w:val="004C324A"/>
    <w:rsid w:val="004C3A88"/>
    <w:rsid w:val="004C4745"/>
    <w:rsid w:val="004C58E2"/>
    <w:rsid w:val="004D07B0"/>
    <w:rsid w:val="004D1C3A"/>
    <w:rsid w:val="004D20C7"/>
    <w:rsid w:val="004D38E7"/>
    <w:rsid w:val="004D54E6"/>
    <w:rsid w:val="004D66B3"/>
    <w:rsid w:val="004E0130"/>
    <w:rsid w:val="004E0919"/>
    <w:rsid w:val="004E1970"/>
    <w:rsid w:val="004E1C48"/>
    <w:rsid w:val="004E277C"/>
    <w:rsid w:val="004E27FF"/>
    <w:rsid w:val="004E324C"/>
    <w:rsid w:val="004E42E6"/>
    <w:rsid w:val="004E4A5E"/>
    <w:rsid w:val="004E5FB4"/>
    <w:rsid w:val="004E607E"/>
    <w:rsid w:val="004E6B46"/>
    <w:rsid w:val="004E6C68"/>
    <w:rsid w:val="004E7755"/>
    <w:rsid w:val="004E785E"/>
    <w:rsid w:val="004E7D0F"/>
    <w:rsid w:val="004F09B1"/>
    <w:rsid w:val="004F0C27"/>
    <w:rsid w:val="004F2CB9"/>
    <w:rsid w:val="004F398B"/>
    <w:rsid w:val="004F3B24"/>
    <w:rsid w:val="004F4225"/>
    <w:rsid w:val="004F46ED"/>
    <w:rsid w:val="004F48CC"/>
    <w:rsid w:val="004F49A0"/>
    <w:rsid w:val="004F52F7"/>
    <w:rsid w:val="004F5436"/>
    <w:rsid w:val="004F5627"/>
    <w:rsid w:val="004F6F54"/>
    <w:rsid w:val="004F7B4C"/>
    <w:rsid w:val="004F7E34"/>
    <w:rsid w:val="00500151"/>
    <w:rsid w:val="0050144C"/>
    <w:rsid w:val="0050246C"/>
    <w:rsid w:val="00503251"/>
    <w:rsid w:val="00505F8C"/>
    <w:rsid w:val="005060C9"/>
    <w:rsid w:val="00506731"/>
    <w:rsid w:val="005071E3"/>
    <w:rsid w:val="00510F3D"/>
    <w:rsid w:val="005132D0"/>
    <w:rsid w:val="00514284"/>
    <w:rsid w:val="00514AFB"/>
    <w:rsid w:val="005160C4"/>
    <w:rsid w:val="00517A60"/>
    <w:rsid w:val="00517F56"/>
    <w:rsid w:val="005208F1"/>
    <w:rsid w:val="00520A64"/>
    <w:rsid w:val="005217DA"/>
    <w:rsid w:val="0052222E"/>
    <w:rsid w:val="005223F8"/>
    <w:rsid w:val="00522448"/>
    <w:rsid w:val="00522868"/>
    <w:rsid w:val="0052288D"/>
    <w:rsid w:val="00523680"/>
    <w:rsid w:val="00524298"/>
    <w:rsid w:val="0052453A"/>
    <w:rsid w:val="00525F5C"/>
    <w:rsid w:val="005278D1"/>
    <w:rsid w:val="00530456"/>
    <w:rsid w:val="00530629"/>
    <w:rsid w:val="00530E4A"/>
    <w:rsid w:val="0053271E"/>
    <w:rsid w:val="00532BD3"/>
    <w:rsid w:val="00534636"/>
    <w:rsid w:val="00537CFB"/>
    <w:rsid w:val="00540BF6"/>
    <w:rsid w:val="005414A5"/>
    <w:rsid w:val="00544313"/>
    <w:rsid w:val="005450F0"/>
    <w:rsid w:val="00546E12"/>
    <w:rsid w:val="0054723F"/>
    <w:rsid w:val="00547E98"/>
    <w:rsid w:val="005500CD"/>
    <w:rsid w:val="0055142E"/>
    <w:rsid w:val="0055299C"/>
    <w:rsid w:val="0055382A"/>
    <w:rsid w:val="00553939"/>
    <w:rsid w:val="005544DE"/>
    <w:rsid w:val="0055550D"/>
    <w:rsid w:val="005556F8"/>
    <w:rsid w:val="00555C0F"/>
    <w:rsid w:val="005567F5"/>
    <w:rsid w:val="00557C30"/>
    <w:rsid w:val="00560B85"/>
    <w:rsid w:val="00561E65"/>
    <w:rsid w:val="00563183"/>
    <w:rsid w:val="00563868"/>
    <w:rsid w:val="00565238"/>
    <w:rsid w:val="005658C3"/>
    <w:rsid w:val="00565F75"/>
    <w:rsid w:val="00567B86"/>
    <w:rsid w:val="0057023E"/>
    <w:rsid w:val="005714FB"/>
    <w:rsid w:val="00571994"/>
    <w:rsid w:val="0057258C"/>
    <w:rsid w:val="005727FE"/>
    <w:rsid w:val="0057309F"/>
    <w:rsid w:val="0057510F"/>
    <w:rsid w:val="00577AA3"/>
    <w:rsid w:val="0058095F"/>
    <w:rsid w:val="00582068"/>
    <w:rsid w:val="00583E5C"/>
    <w:rsid w:val="0058540A"/>
    <w:rsid w:val="00587736"/>
    <w:rsid w:val="00590566"/>
    <w:rsid w:val="00594DC8"/>
    <w:rsid w:val="00594FCE"/>
    <w:rsid w:val="00595727"/>
    <w:rsid w:val="00595851"/>
    <w:rsid w:val="00595B05"/>
    <w:rsid w:val="005A0D0F"/>
    <w:rsid w:val="005A11DC"/>
    <w:rsid w:val="005A180A"/>
    <w:rsid w:val="005A22F4"/>
    <w:rsid w:val="005A3367"/>
    <w:rsid w:val="005A4FA9"/>
    <w:rsid w:val="005A54A4"/>
    <w:rsid w:val="005A5C5B"/>
    <w:rsid w:val="005A6633"/>
    <w:rsid w:val="005A68E8"/>
    <w:rsid w:val="005A7590"/>
    <w:rsid w:val="005B0CF5"/>
    <w:rsid w:val="005B244A"/>
    <w:rsid w:val="005B3F95"/>
    <w:rsid w:val="005B4993"/>
    <w:rsid w:val="005B6B7E"/>
    <w:rsid w:val="005B7A7C"/>
    <w:rsid w:val="005C4176"/>
    <w:rsid w:val="005C4272"/>
    <w:rsid w:val="005C6303"/>
    <w:rsid w:val="005C663F"/>
    <w:rsid w:val="005C7C4A"/>
    <w:rsid w:val="005D0A10"/>
    <w:rsid w:val="005D2BB6"/>
    <w:rsid w:val="005D2C2F"/>
    <w:rsid w:val="005D4CC9"/>
    <w:rsid w:val="005D4E56"/>
    <w:rsid w:val="005D558D"/>
    <w:rsid w:val="005D5C6A"/>
    <w:rsid w:val="005D7429"/>
    <w:rsid w:val="005E3357"/>
    <w:rsid w:val="005E3991"/>
    <w:rsid w:val="005E47F1"/>
    <w:rsid w:val="005E61C9"/>
    <w:rsid w:val="005E72FA"/>
    <w:rsid w:val="005F1426"/>
    <w:rsid w:val="005F1EDC"/>
    <w:rsid w:val="005F209B"/>
    <w:rsid w:val="005F2168"/>
    <w:rsid w:val="005F52C2"/>
    <w:rsid w:val="005F5579"/>
    <w:rsid w:val="005F5973"/>
    <w:rsid w:val="005F5E7C"/>
    <w:rsid w:val="006006A3"/>
    <w:rsid w:val="0060299C"/>
    <w:rsid w:val="00602F9B"/>
    <w:rsid w:val="00602FF4"/>
    <w:rsid w:val="006037AB"/>
    <w:rsid w:val="00607473"/>
    <w:rsid w:val="00607B37"/>
    <w:rsid w:val="00610101"/>
    <w:rsid w:val="00610211"/>
    <w:rsid w:val="00610506"/>
    <w:rsid w:val="00613CBA"/>
    <w:rsid w:val="00613D5C"/>
    <w:rsid w:val="00613EDE"/>
    <w:rsid w:val="0061405E"/>
    <w:rsid w:val="0061458A"/>
    <w:rsid w:val="00615273"/>
    <w:rsid w:val="006152C0"/>
    <w:rsid w:val="006154E7"/>
    <w:rsid w:val="00615B1D"/>
    <w:rsid w:val="00615E57"/>
    <w:rsid w:val="00620911"/>
    <w:rsid w:val="006220C6"/>
    <w:rsid w:val="00622C2B"/>
    <w:rsid w:val="00623334"/>
    <w:rsid w:val="00625CEE"/>
    <w:rsid w:val="00625D06"/>
    <w:rsid w:val="006274BE"/>
    <w:rsid w:val="006276C5"/>
    <w:rsid w:val="006302C1"/>
    <w:rsid w:val="0063030D"/>
    <w:rsid w:val="00630AF8"/>
    <w:rsid w:val="00630E93"/>
    <w:rsid w:val="00631344"/>
    <w:rsid w:val="006317FA"/>
    <w:rsid w:val="00631A76"/>
    <w:rsid w:val="00633C54"/>
    <w:rsid w:val="00633C61"/>
    <w:rsid w:val="006370F9"/>
    <w:rsid w:val="00637D0A"/>
    <w:rsid w:val="00640D2E"/>
    <w:rsid w:val="00641387"/>
    <w:rsid w:val="006427A0"/>
    <w:rsid w:val="00643574"/>
    <w:rsid w:val="00643622"/>
    <w:rsid w:val="00643BBA"/>
    <w:rsid w:val="00645751"/>
    <w:rsid w:val="00645A22"/>
    <w:rsid w:val="006474C0"/>
    <w:rsid w:val="00647B87"/>
    <w:rsid w:val="00647C8C"/>
    <w:rsid w:val="00647CB6"/>
    <w:rsid w:val="006504CE"/>
    <w:rsid w:val="00651428"/>
    <w:rsid w:val="00651AB3"/>
    <w:rsid w:val="00656466"/>
    <w:rsid w:val="006579E1"/>
    <w:rsid w:val="006606E0"/>
    <w:rsid w:val="0066079A"/>
    <w:rsid w:val="0066116D"/>
    <w:rsid w:val="0066176A"/>
    <w:rsid w:val="0066507A"/>
    <w:rsid w:val="0066570F"/>
    <w:rsid w:val="006666A0"/>
    <w:rsid w:val="00666DCC"/>
    <w:rsid w:val="006673F3"/>
    <w:rsid w:val="00667758"/>
    <w:rsid w:val="00670187"/>
    <w:rsid w:val="0067031E"/>
    <w:rsid w:val="006716FD"/>
    <w:rsid w:val="00672EFE"/>
    <w:rsid w:val="00672F2B"/>
    <w:rsid w:val="00673F72"/>
    <w:rsid w:val="00677C94"/>
    <w:rsid w:val="00677EE2"/>
    <w:rsid w:val="006815BC"/>
    <w:rsid w:val="00683CEF"/>
    <w:rsid w:val="00684A3D"/>
    <w:rsid w:val="00685435"/>
    <w:rsid w:val="00686CEE"/>
    <w:rsid w:val="00687CD3"/>
    <w:rsid w:val="00693579"/>
    <w:rsid w:val="00693CBB"/>
    <w:rsid w:val="00695995"/>
    <w:rsid w:val="0069741C"/>
    <w:rsid w:val="00697A1C"/>
    <w:rsid w:val="006A06E5"/>
    <w:rsid w:val="006A2643"/>
    <w:rsid w:val="006A336C"/>
    <w:rsid w:val="006A6205"/>
    <w:rsid w:val="006B0075"/>
    <w:rsid w:val="006B09E3"/>
    <w:rsid w:val="006B121D"/>
    <w:rsid w:val="006B13BD"/>
    <w:rsid w:val="006B22D6"/>
    <w:rsid w:val="006B2B37"/>
    <w:rsid w:val="006B5CF8"/>
    <w:rsid w:val="006B75E0"/>
    <w:rsid w:val="006C08A9"/>
    <w:rsid w:val="006C223D"/>
    <w:rsid w:val="006C3EC2"/>
    <w:rsid w:val="006D0571"/>
    <w:rsid w:val="006D0E94"/>
    <w:rsid w:val="006D456B"/>
    <w:rsid w:val="006D4CF7"/>
    <w:rsid w:val="006D533C"/>
    <w:rsid w:val="006D6146"/>
    <w:rsid w:val="006E034D"/>
    <w:rsid w:val="006E0D6B"/>
    <w:rsid w:val="006E253C"/>
    <w:rsid w:val="006E4876"/>
    <w:rsid w:val="006E7081"/>
    <w:rsid w:val="006E74FF"/>
    <w:rsid w:val="006E7932"/>
    <w:rsid w:val="006E7B7F"/>
    <w:rsid w:val="006E7E5D"/>
    <w:rsid w:val="006E7EBA"/>
    <w:rsid w:val="006F0615"/>
    <w:rsid w:val="006F15DC"/>
    <w:rsid w:val="006F19BC"/>
    <w:rsid w:val="006F217B"/>
    <w:rsid w:val="006F34A5"/>
    <w:rsid w:val="006F4107"/>
    <w:rsid w:val="006F47A5"/>
    <w:rsid w:val="006F6199"/>
    <w:rsid w:val="006F6BA9"/>
    <w:rsid w:val="006F790D"/>
    <w:rsid w:val="006F7A24"/>
    <w:rsid w:val="007006EB"/>
    <w:rsid w:val="00701F5F"/>
    <w:rsid w:val="007031A9"/>
    <w:rsid w:val="00703952"/>
    <w:rsid w:val="007053AF"/>
    <w:rsid w:val="007078B0"/>
    <w:rsid w:val="0071058D"/>
    <w:rsid w:val="00711071"/>
    <w:rsid w:val="00711A17"/>
    <w:rsid w:val="0071254E"/>
    <w:rsid w:val="00713963"/>
    <w:rsid w:val="00713E53"/>
    <w:rsid w:val="007140A9"/>
    <w:rsid w:val="00715632"/>
    <w:rsid w:val="007164F7"/>
    <w:rsid w:val="007170F9"/>
    <w:rsid w:val="00717B69"/>
    <w:rsid w:val="00717DE7"/>
    <w:rsid w:val="0072061D"/>
    <w:rsid w:val="00723C36"/>
    <w:rsid w:val="0072435F"/>
    <w:rsid w:val="00724E56"/>
    <w:rsid w:val="00731339"/>
    <w:rsid w:val="0073280A"/>
    <w:rsid w:val="00733360"/>
    <w:rsid w:val="0073517D"/>
    <w:rsid w:val="00736055"/>
    <w:rsid w:val="00736D21"/>
    <w:rsid w:val="0073715E"/>
    <w:rsid w:val="0074191B"/>
    <w:rsid w:val="00741AD9"/>
    <w:rsid w:val="007421B5"/>
    <w:rsid w:val="0074493F"/>
    <w:rsid w:val="00745688"/>
    <w:rsid w:val="00745CE4"/>
    <w:rsid w:val="00746ECF"/>
    <w:rsid w:val="00747318"/>
    <w:rsid w:val="00750E25"/>
    <w:rsid w:val="007517D1"/>
    <w:rsid w:val="007534C0"/>
    <w:rsid w:val="00754A69"/>
    <w:rsid w:val="0075545D"/>
    <w:rsid w:val="00755E5A"/>
    <w:rsid w:val="0075641F"/>
    <w:rsid w:val="00760F08"/>
    <w:rsid w:val="00761CB2"/>
    <w:rsid w:val="0076277B"/>
    <w:rsid w:val="007638AD"/>
    <w:rsid w:val="00763B89"/>
    <w:rsid w:val="00764223"/>
    <w:rsid w:val="0076460F"/>
    <w:rsid w:val="007646B5"/>
    <w:rsid w:val="00766AAA"/>
    <w:rsid w:val="00766C89"/>
    <w:rsid w:val="00766D6B"/>
    <w:rsid w:val="00767079"/>
    <w:rsid w:val="0077124A"/>
    <w:rsid w:val="00771972"/>
    <w:rsid w:val="00772157"/>
    <w:rsid w:val="0077544D"/>
    <w:rsid w:val="00777C47"/>
    <w:rsid w:val="007803F4"/>
    <w:rsid w:val="00781C1C"/>
    <w:rsid w:val="007841E3"/>
    <w:rsid w:val="00785CFA"/>
    <w:rsid w:val="00785DCE"/>
    <w:rsid w:val="00786844"/>
    <w:rsid w:val="0078731E"/>
    <w:rsid w:val="007874FD"/>
    <w:rsid w:val="00790A09"/>
    <w:rsid w:val="00794EF7"/>
    <w:rsid w:val="0079666A"/>
    <w:rsid w:val="00796CFE"/>
    <w:rsid w:val="00797297"/>
    <w:rsid w:val="007A2EF1"/>
    <w:rsid w:val="007A323D"/>
    <w:rsid w:val="007A3430"/>
    <w:rsid w:val="007A4387"/>
    <w:rsid w:val="007A4896"/>
    <w:rsid w:val="007A5034"/>
    <w:rsid w:val="007A56F6"/>
    <w:rsid w:val="007A5798"/>
    <w:rsid w:val="007A5AF3"/>
    <w:rsid w:val="007A6875"/>
    <w:rsid w:val="007A74A9"/>
    <w:rsid w:val="007A7B07"/>
    <w:rsid w:val="007B0D13"/>
    <w:rsid w:val="007B194D"/>
    <w:rsid w:val="007B4B58"/>
    <w:rsid w:val="007B5C67"/>
    <w:rsid w:val="007B61B9"/>
    <w:rsid w:val="007B64F1"/>
    <w:rsid w:val="007B6955"/>
    <w:rsid w:val="007C018C"/>
    <w:rsid w:val="007C042A"/>
    <w:rsid w:val="007C0E5A"/>
    <w:rsid w:val="007C101C"/>
    <w:rsid w:val="007C12B5"/>
    <w:rsid w:val="007C2CC9"/>
    <w:rsid w:val="007C3BDE"/>
    <w:rsid w:val="007C6DA4"/>
    <w:rsid w:val="007D10E5"/>
    <w:rsid w:val="007D1AEB"/>
    <w:rsid w:val="007D21D1"/>
    <w:rsid w:val="007D2DA3"/>
    <w:rsid w:val="007D4A3D"/>
    <w:rsid w:val="007D623C"/>
    <w:rsid w:val="007D6B5D"/>
    <w:rsid w:val="007D7D7D"/>
    <w:rsid w:val="007E029D"/>
    <w:rsid w:val="007E151C"/>
    <w:rsid w:val="007E3E15"/>
    <w:rsid w:val="007E4986"/>
    <w:rsid w:val="007F0752"/>
    <w:rsid w:val="007F1BF4"/>
    <w:rsid w:val="007F39D4"/>
    <w:rsid w:val="007F3B94"/>
    <w:rsid w:val="007F47A3"/>
    <w:rsid w:val="007F4E98"/>
    <w:rsid w:val="007F5DC7"/>
    <w:rsid w:val="007F60A6"/>
    <w:rsid w:val="007F611A"/>
    <w:rsid w:val="007F61D0"/>
    <w:rsid w:val="007F6BC6"/>
    <w:rsid w:val="007F79C8"/>
    <w:rsid w:val="007F79D8"/>
    <w:rsid w:val="007F7CCB"/>
    <w:rsid w:val="007F7CF4"/>
    <w:rsid w:val="00800831"/>
    <w:rsid w:val="008014E8"/>
    <w:rsid w:val="0080237A"/>
    <w:rsid w:val="008025E6"/>
    <w:rsid w:val="0080301D"/>
    <w:rsid w:val="00803A7C"/>
    <w:rsid w:val="00805362"/>
    <w:rsid w:val="0080652D"/>
    <w:rsid w:val="008068FD"/>
    <w:rsid w:val="0081060B"/>
    <w:rsid w:val="00811801"/>
    <w:rsid w:val="008137D1"/>
    <w:rsid w:val="00814281"/>
    <w:rsid w:val="008144AB"/>
    <w:rsid w:val="008151F7"/>
    <w:rsid w:val="00815355"/>
    <w:rsid w:val="00815EEF"/>
    <w:rsid w:val="00816870"/>
    <w:rsid w:val="00817FCC"/>
    <w:rsid w:val="00820BC7"/>
    <w:rsid w:val="00821EB8"/>
    <w:rsid w:val="00822C03"/>
    <w:rsid w:val="00822F6A"/>
    <w:rsid w:val="00824C09"/>
    <w:rsid w:val="008259A3"/>
    <w:rsid w:val="008265C4"/>
    <w:rsid w:val="00826AD8"/>
    <w:rsid w:val="008273C3"/>
    <w:rsid w:val="0083107B"/>
    <w:rsid w:val="00832129"/>
    <w:rsid w:val="00834BEC"/>
    <w:rsid w:val="008369BF"/>
    <w:rsid w:val="00837465"/>
    <w:rsid w:val="00837DD0"/>
    <w:rsid w:val="00840317"/>
    <w:rsid w:val="00840EB7"/>
    <w:rsid w:val="00843233"/>
    <w:rsid w:val="008432E4"/>
    <w:rsid w:val="00843686"/>
    <w:rsid w:val="00844B8C"/>
    <w:rsid w:val="00844B95"/>
    <w:rsid w:val="00846464"/>
    <w:rsid w:val="008479E3"/>
    <w:rsid w:val="00850908"/>
    <w:rsid w:val="00850DFF"/>
    <w:rsid w:val="00851185"/>
    <w:rsid w:val="00851D5D"/>
    <w:rsid w:val="00852EAA"/>
    <w:rsid w:val="008532D6"/>
    <w:rsid w:val="00854BC0"/>
    <w:rsid w:val="00855068"/>
    <w:rsid w:val="00855320"/>
    <w:rsid w:val="008571FE"/>
    <w:rsid w:val="00861F66"/>
    <w:rsid w:val="00863909"/>
    <w:rsid w:val="00863DAF"/>
    <w:rsid w:val="008640A5"/>
    <w:rsid w:val="0086427A"/>
    <w:rsid w:val="008663BB"/>
    <w:rsid w:val="00866EAC"/>
    <w:rsid w:val="00867C43"/>
    <w:rsid w:val="008716A0"/>
    <w:rsid w:val="008717C7"/>
    <w:rsid w:val="00873E50"/>
    <w:rsid w:val="008751EA"/>
    <w:rsid w:val="00875F5E"/>
    <w:rsid w:val="00876E3D"/>
    <w:rsid w:val="0087743C"/>
    <w:rsid w:val="008775EF"/>
    <w:rsid w:val="00877D47"/>
    <w:rsid w:val="00880FDA"/>
    <w:rsid w:val="008859CA"/>
    <w:rsid w:val="00886701"/>
    <w:rsid w:val="00887E5F"/>
    <w:rsid w:val="00890622"/>
    <w:rsid w:val="00891C4D"/>
    <w:rsid w:val="0089406B"/>
    <w:rsid w:val="00897FAA"/>
    <w:rsid w:val="008A35A5"/>
    <w:rsid w:val="008A481F"/>
    <w:rsid w:val="008A4CFC"/>
    <w:rsid w:val="008A4DBF"/>
    <w:rsid w:val="008A6151"/>
    <w:rsid w:val="008B10B4"/>
    <w:rsid w:val="008B31FE"/>
    <w:rsid w:val="008B4282"/>
    <w:rsid w:val="008B52D1"/>
    <w:rsid w:val="008B78BC"/>
    <w:rsid w:val="008C081C"/>
    <w:rsid w:val="008C1EF0"/>
    <w:rsid w:val="008C2260"/>
    <w:rsid w:val="008C4B3E"/>
    <w:rsid w:val="008C4D97"/>
    <w:rsid w:val="008C6BAA"/>
    <w:rsid w:val="008C6EEB"/>
    <w:rsid w:val="008C6F5F"/>
    <w:rsid w:val="008C7303"/>
    <w:rsid w:val="008D01D5"/>
    <w:rsid w:val="008D1641"/>
    <w:rsid w:val="008D3069"/>
    <w:rsid w:val="008D4804"/>
    <w:rsid w:val="008D4A54"/>
    <w:rsid w:val="008D57ED"/>
    <w:rsid w:val="008D73CB"/>
    <w:rsid w:val="008D74C6"/>
    <w:rsid w:val="008D789E"/>
    <w:rsid w:val="008E0EE5"/>
    <w:rsid w:val="008E10FF"/>
    <w:rsid w:val="008E3767"/>
    <w:rsid w:val="008E3A93"/>
    <w:rsid w:val="008E450D"/>
    <w:rsid w:val="008E499F"/>
    <w:rsid w:val="008E5A91"/>
    <w:rsid w:val="008E5C4D"/>
    <w:rsid w:val="008E6368"/>
    <w:rsid w:val="008E6507"/>
    <w:rsid w:val="008E65D8"/>
    <w:rsid w:val="008F02F3"/>
    <w:rsid w:val="008F0BF2"/>
    <w:rsid w:val="008F1D73"/>
    <w:rsid w:val="008F23BC"/>
    <w:rsid w:val="008F3CDF"/>
    <w:rsid w:val="008F3EED"/>
    <w:rsid w:val="00900F92"/>
    <w:rsid w:val="00901051"/>
    <w:rsid w:val="00901871"/>
    <w:rsid w:val="00901904"/>
    <w:rsid w:val="009019A9"/>
    <w:rsid w:val="00901F3B"/>
    <w:rsid w:val="009029D7"/>
    <w:rsid w:val="009029F3"/>
    <w:rsid w:val="00902B3D"/>
    <w:rsid w:val="00904C25"/>
    <w:rsid w:val="00911B8A"/>
    <w:rsid w:val="009125BB"/>
    <w:rsid w:val="00912EB2"/>
    <w:rsid w:val="00917355"/>
    <w:rsid w:val="0091742C"/>
    <w:rsid w:val="009212D5"/>
    <w:rsid w:val="009233AE"/>
    <w:rsid w:val="00924974"/>
    <w:rsid w:val="00924C5D"/>
    <w:rsid w:val="009257D5"/>
    <w:rsid w:val="00926677"/>
    <w:rsid w:val="0092761B"/>
    <w:rsid w:val="00927D48"/>
    <w:rsid w:val="009313F4"/>
    <w:rsid w:val="009323AA"/>
    <w:rsid w:val="00932C7F"/>
    <w:rsid w:val="00933B40"/>
    <w:rsid w:val="00933E16"/>
    <w:rsid w:val="00935AA4"/>
    <w:rsid w:val="00941258"/>
    <w:rsid w:val="009419F2"/>
    <w:rsid w:val="00942386"/>
    <w:rsid w:val="00942D58"/>
    <w:rsid w:val="0094330B"/>
    <w:rsid w:val="00943BF5"/>
    <w:rsid w:val="009448B3"/>
    <w:rsid w:val="009467BB"/>
    <w:rsid w:val="00947CE4"/>
    <w:rsid w:val="00951297"/>
    <w:rsid w:val="00951973"/>
    <w:rsid w:val="00953034"/>
    <w:rsid w:val="00953F8C"/>
    <w:rsid w:val="00955B75"/>
    <w:rsid w:val="00955BF4"/>
    <w:rsid w:val="00955E35"/>
    <w:rsid w:val="00956F5F"/>
    <w:rsid w:val="00956FF9"/>
    <w:rsid w:val="0096034E"/>
    <w:rsid w:val="00962A3F"/>
    <w:rsid w:val="00966D27"/>
    <w:rsid w:val="009677B9"/>
    <w:rsid w:val="009754CF"/>
    <w:rsid w:val="009802D0"/>
    <w:rsid w:val="009810D3"/>
    <w:rsid w:val="00981CAA"/>
    <w:rsid w:val="0098344D"/>
    <w:rsid w:val="00983513"/>
    <w:rsid w:val="00983981"/>
    <w:rsid w:val="00984313"/>
    <w:rsid w:val="00984819"/>
    <w:rsid w:val="00985020"/>
    <w:rsid w:val="00985753"/>
    <w:rsid w:val="009857DE"/>
    <w:rsid w:val="00986254"/>
    <w:rsid w:val="009864CF"/>
    <w:rsid w:val="00986F03"/>
    <w:rsid w:val="00986F94"/>
    <w:rsid w:val="009870CE"/>
    <w:rsid w:val="009871A0"/>
    <w:rsid w:val="0099095D"/>
    <w:rsid w:val="00991404"/>
    <w:rsid w:val="00991E4C"/>
    <w:rsid w:val="009929D3"/>
    <w:rsid w:val="00992BAD"/>
    <w:rsid w:val="00993C22"/>
    <w:rsid w:val="00993DE2"/>
    <w:rsid w:val="00995787"/>
    <w:rsid w:val="00995DF2"/>
    <w:rsid w:val="00995E88"/>
    <w:rsid w:val="00997C98"/>
    <w:rsid w:val="009A081F"/>
    <w:rsid w:val="009A193B"/>
    <w:rsid w:val="009A1A01"/>
    <w:rsid w:val="009A1A97"/>
    <w:rsid w:val="009A2847"/>
    <w:rsid w:val="009A4C5E"/>
    <w:rsid w:val="009A6AA9"/>
    <w:rsid w:val="009A7010"/>
    <w:rsid w:val="009A71DF"/>
    <w:rsid w:val="009B0F46"/>
    <w:rsid w:val="009B1968"/>
    <w:rsid w:val="009B1E7B"/>
    <w:rsid w:val="009B27BF"/>
    <w:rsid w:val="009B3A8B"/>
    <w:rsid w:val="009B3E52"/>
    <w:rsid w:val="009B4479"/>
    <w:rsid w:val="009B556C"/>
    <w:rsid w:val="009B7CC4"/>
    <w:rsid w:val="009C01C5"/>
    <w:rsid w:val="009C0C2E"/>
    <w:rsid w:val="009C196C"/>
    <w:rsid w:val="009C2654"/>
    <w:rsid w:val="009C2EBA"/>
    <w:rsid w:val="009C3A72"/>
    <w:rsid w:val="009C4713"/>
    <w:rsid w:val="009C4CD9"/>
    <w:rsid w:val="009C5993"/>
    <w:rsid w:val="009C752A"/>
    <w:rsid w:val="009C78CE"/>
    <w:rsid w:val="009D03FB"/>
    <w:rsid w:val="009D09DF"/>
    <w:rsid w:val="009D5323"/>
    <w:rsid w:val="009D674D"/>
    <w:rsid w:val="009D75C8"/>
    <w:rsid w:val="009D786A"/>
    <w:rsid w:val="009D790F"/>
    <w:rsid w:val="009E1D70"/>
    <w:rsid w:val="009E3E02"/>
    <w:rsid w:val="009E5B2C"/>
    <w:rsid w:val="009F1815"/>
    <w:rsid w:val="009F1A26"/>
    <w:rsid w:val="009F1C66"/>
    <w:rsid w:val="009F2CD3"/>
    <w:rsid w:val="009F338C"/>
    <w:rsid w:val="009F3C55"/>
    <w:rsid w:val="009F5148"/>
    <w:rsid w:val="009F5CB8"/>
    <w:rsid w:val="009F6117"/>
    <w:rsid w:val="009F639F"/>
    <w:rsid w:val="009F6724"/>
    <w:rsid w:val="00A01A13"/>
    <w:rsid w:val="00A028AC"/>
    <w:rsid w:val="00A02DC4"/>
    <w:rsid w:val="00A02F80"/>
    <w:rsid w:val="00A03CC8"/>
    <w:rsid w:val="00A03CE8"/>
    <w:rsid w:val="00A0448C"/>
    <w:rsid w:val="00A0449D"/>
    <w:rsid w:val="00A047CC"/>
    <w:rsid w:val="00A04CA4"/>
    <w:rsid w:val="00A0548A"/>
    <w:rsid w:val="00A06F1E"/>
    <w:rsid w:val="00A0714A"/>
    <w:rsid w:val="00A14191"/>
    <w:rsid w:val="00A15751"/>
    <w:rsid w:val="00A16050"/>
    <w:rsid w:val="00A16721"/>
    <w:rsid w:val="00A167DC"/>
    <w:rsid w:val="00A16E9E"/>
    <w:rsid w:val="00A17193"/>
    <w:rsid w:val="00A175D9"/>
    <w:rsid w:val="00A17B89"/>
    <w:rsid w:val="00A21D5F"/>
    <w:rsid w:val="00A23974"/>
    <w:rsid w:val="00A23B70"/>
    <w:rsid w:val="00A24B70"/>
    <w:rsid w:val="00A251B8"/>
    <w:rsid w:val="00A25880"/>
    <w:rsid w:val="00A2610A"/>
    <w:rsid w:val="00A266DF"/>
    <w:rsid w:val="00A30315"/>
    <w:rsid w:val="00A310E3"/>
    <w:rsid w:val="00A34492"/>
    <w:rsid w:val="00A37A17"/>
    <w:rsid w:val="00A37C9A"/>
    <w:rsid w:val="00A423BF"/>
    <w:rsid w:val="00A51306"/>
    <w:rsid w:val="00A52397"/>
    <w:rsid w:val="00A52AA1"/>
    <w:rsid w:val="00A532F2"/>
    <w:rsid w:val="00A53AB4"/>
    <w:rsid w:val="00A566CB"/>
    <w:rsid w:val="00A60527"/>
    <w:rsid w:val="00A608A7"/>
    <w:rsid w:val="00A60D8D"/>
    <w:rsid w:val="00A61CAB"/>
    <w:rsid w:val="00A61F36"/>
    <w:rsid w:val="00A63EF2"/>
    <w:rsid w:val="00A649B7"/>
    <w:rsid w:val="00A64CC5"/>
    <w:rsid w:val="00A651FB"/>
    <w:rsid w:val="00A65CA4"/>
    <w:rsid w:val="00A65EA5"/>
    <w:rsid w:val="00A67794"/>
    <w:rsid w:val="00A67BC9"/>
    <w:rsid w:val="00A7016C"/>
    <w:rsid w:val="00A710AD"/>
    <w:rsid w:val="00A7168F"/>
    <w:rsid w:val="00A72215"/>
    <w:rsid w:val="00A72A52"/>
    <w:rsid w:val="00A74CD3"/>
    <w:rsid w:val="00A75A04"/>
    <w:rsid w:val="00A7688D"/>
    <w:rsid w:val="00A819E6"/>
    <w:rsid w:val="00A8350A"/>
    <w:rsid w:val="00A843D6"/>
    <w:rsid w:val="00A84E19"/>
    <w:rsid w:val="00A8508B"/>
    <w:rsid w:val="00A85866"/>
    <w:rsid w:val="00A91100"/>
    <w:rsid w:val="00A91AB3"/>
    <w:rsid w:val="00A93247"/>
    <w:rsid w:val="00A93513"/>
    <w:rsid w:val="00A93689"/>
    <w:rsid w:val="00A938A9"/>
    <w:rsid w:val="00A940B3"/>
    <w:rsid w:val="00A941EF"/>
    <w:rsid w:val="00A947F8"/>
    <w:rsid w:val="00A94B14"/>
    <w:rsid w:val="00A97B54"/>
    <w:rsid w:val="00AA1483"/>
    <w:rsid w:val="00AA286A"/>
    <w:rsid w:val="00AA332A"/>
    <w:rsid w:val="00AA3359"/>
    <w:rsid w:val="00AA3897"/>
    <w:rsid w:val="00AA3E0F"/>
    <w:rsid w:val="00AA4783"/>
    <w:rsid w:val="00AA492E"/>
    <w:rsid w:val="00AA6C58"/>
    <w:rsid w:val="00AB091C"/>
    <w:rsid w:val="00AB2E1E"/>
    <w:rsid w:val="00AB2F0F"/>
    <w:rsid w:val="00AB39B0"/>
    <w:rsid w:val="00AB60B4"/>
    <w:rsid w:val="00AB7E95"/>
    <w:rsid w:val="00AC19EE"/>
    <w:rsid w:val="00AC2508"/>
    <w:rsid w:val="00AC3391"/>
    <w:rsid w:val="00AC5C8D"/>
    <w:rsid w:val="00AC6831"/>
    <w:rsid w:val="00AC6C59"/>
    <w:rsid w:val="00AC7409"/>
    <w:rsid w:val="00AC74FF"/>
    <w:rsid w:val="00AC7B1F"/>
    <w:rsid w:val="00AD1062"/>
    <w:rsid w:val="00AD2966"/>
    <w:rsid w:val="00AD46FB"/>
    <w:rsid w:val="00AD4950"/>
    <w:rsid w:val="00AD4C7A"/>
    <w:rsid w:val="00AD4F48"/>
    <w:rsid w:val="00AD68F4"/>
    <w:rsid w:val="00AD733D"/>
    <w:rsid w:val="00AE121A"/>
    <w:rsid w:val="00AE2A28"/>
    <w:rsid w:val="00AE2B71"/>
    <w:rsid w:val="00AE419D"/>
    <w:rsid w:val="00AE4614"/>
    <w:rsid w:val="00AE4617"/>
    <w:rsid w:val="00AE5184"/>
    <w:rsid w:val="00AE7B28"/>
    <w:rsid w:val="00AF00C6"/>
    <w:rsid w:val="00AF1F83"/>
    <w:rsid w:val="00AF2F8A"/>
    <w:rsid w:val="00AF3D49"/>
    <w:rsid w:val="00AF5484"/>
    <w:rsid w:val="00AF5560"/>
    <w:rsid w:val="00AF65C6"/>
    <w:rsid w:val="00AF682C"/>
    <w:rsid w:val="00AF7360"/>
    <w:rsid w:val="00B00CF9"/>
    <w:rsid w:val="00B0176B"/>
    <w:rsid w:val="00B02E35"/>
    <w:rsid w:val="00B0312C"/>
    <w:rsid w:val="00B036D4"/>
    <w:rsid w:val="00B0414E"/>
    <w:rsid w:val="00B04B74"/>
    <w:rsid w:val="00B04C2D"/>
    <w:rsid w:val="00B062EE"/>
    <w:rsid w:val="00B1067E"/>
    <w:rsid w:val="00B10A42"/>
    <w:rsid w:val="00B120BF"/>
    <w:rsid w:val="00B13BE2"/>
    <w:rsid w:val="00B151DF"/>
    <w:rsid w:val="00B160AE"/>
    <w:rsid w:val="00B16A82"/>
    <w:rsid w:val="00B16D01"/>
    <w:rsid w:val="00B16ECC"/>
    <w:rsid w:val="00B2025C"/>
    <w:rsid w:val="00B20888"/>
    <w:rsid w:val="00B20EFF"/>
    <w:rsid w:val="00B2165E"/>
    <w:rsid w:val="00B23EAB"/>
    <w:rsid w:val="00B25321"/>
    <w:rsid w:val="00B25343"/>
    <w:rsid w:val="00B257EF"/>
    <w:rsid w:val="00B26754"/>
    <w:rsid w:val="00B27D13"/>
    <w:rsid w:val="00B27DB1"/>
    <w:rsid w:val="00B319E4"/>
    <w:rsid w:val="00B330B5"/>
    <w:rsid w:val="00B353A7"/>
    <w:rsid w:val="00B35B68"/>
    <w:rsid w:val="00B37E8A"/>
    <w:rsid w:val="00B4172F"/>
    <w:rsid w:val="00B419C5"/>
    <w:rsid w:val="00B43750"/>
    <w:rsid w:val="00B44243"/>
    <w:rsid w:val="00B457E2"/>
    <w:rsid w:val="00B45D38"/>
    <w:rsid w:val="00B46795"/>
    <w:rsid w:val="00B525C6"/>
    <w:rsid w:val="00B52CF0"/>
    <w:rsid w:val="00B53024"/>
    <w:rsid w:val="00B55DC0"/>
    <w:rsid w:val="00B60A5A"/>
    <w:rsid w:val="00B64806"/>
    <w:rsid w:val="00B67C69"/>
    <w:rsid w:val="00B70130"/>
    <w:rsid w:val="00B703E2"/>
    <w:rsid w:val="00B70982"/>
    <w:rsid w:val="00B70E3C"/>
    <w:rsid w:val="00B71661"/>
    <w:rsid w:val="00B7330F"/>
    <w:rsid w:val="00B74CD6"/>
    <w:rsid w:val="00B75460"/>
    <w:rsid w:val="00B770E9"/>
    <w:rsid w:val="00B80BB2"/>
    <w:rsid w:val="00B81833"/>
    <w:rsid w:val="00B8545A"/>
    <w:rsid w:val="00B908F3"/>
    <w:rsid w:val="00B92190"/>
    <w:rsid w:val="00B92CEE"/>
    <w:rsid w:val="00B92EB2"/>
    <w:rsid w:val="00B94C05"/>
    <w:rsid w:val="00B9575A"/>
    <w:rsid w:val="00B97D30"/>
    <w:rsid w:val="00B97E52"/>
    <w:rsid w:val="00BA01AD"/>
    <w:rsid w:val="00BA02D4"/>
    <w:rsid w:val="00BA13E0"/>
    <w:rsid w:val="00BA4C73"/>
    <w:rsid w:val="00BA50A5"/>
    <w:rsid w:val="00BA54CE"/>
    <w:rsid w:val="00BA6A41"/>
    <w:rsid w:val="00BA7414"/>
    <w:rsid w:val="00BA78EC"/>
    <w:rsid w:val="00BB0115"/>
    <w:rsid w:val="00BB09F7"/>
    <w:rsid w:val="00BB0F86"/>
    <w:rsid w:val="00BB2660"/>
    <w:rsid w:val="00BB4A0A"/>
    <w:rsid w:val="00BB5206"/>
    <w:rsid w:val="00BB5257"/>
    <w:rsid w:val="00BB5FFD"/>
    <w:rsid w:val="00BB69BC"/>
    <w:rsid w:val="00BB6D3E"/>
    <w:rsid w:val="00BC0B33"/>
    <w:rsid w:val="00BC0E17"/>
    <w:rsid w:val="00BC10C4"/>
    <w:rsid w:val="00BC26F9"/>
    <w:rsid w:val="00BC2D98"/>
    <w:rsid w:val="00BC461B"/>
    <w:rsid w:val="00BC46FD"/>
    <w:rsid w:val="00BC4861"/>
    <w:rsid w:val="00BD0AA3"/>
    <w:rsid w:val="00BD0C73"/>
    <w:rsid w:val="00BD1950"/>
    <w:rsid w:val="00BD40CA"/>
    <w:rsid w:val="00BD4B96"/>
    <w:rsid w:val="00BD5E2C"/>
    <w:rsid w:val="00BD63BA"/>
    <w:rsid w:val="00BD7B5C"/>
    <w:rsid w:val="00BD7D93"/>
    <w:rsid w:val="00BE0C0A"/>
    <w:rsid w:val="00BE0C83"/>
    <w:rsid w:val="00BE2048"/>
    <w:rsid w:val="00BE30AB"/>
    <w:rsid w:val="00BE5BD7"/>
    <w:rsid w:val="00BE6218"/>
    <w:rsid w:val="00BE6A23"/>
    <w:rsid w:val="00BE779B"/>
    <w:rsid w:val="00BE779F"/>
    <w:rsid w:val="00BF08E6"/>
    <w:rsid w:val="00BF1AF4"/>
    <w:rsid w:val="00BF23C6"/>
    <w:rsid w:val="00BF2CD3"/>
    <w:rsid w:val="00BF2FE7"/>
    <w:rsid w:val="00BF527E"/>
    <w:rsid w:val="00BF55A3"/>
    <w:rsid w:val="00BF78F9"/>
    <w:rsid w:val="00C0010C"/>
    <w:rsid w:val="00C02FE2"/>
    <w:rsid w:val="00C030A3"/>
    <w:rsid w:val="00C03A06"/>
    <w:rsid w:val="00C03EFE"/>
    <w:rsid w:val="00C03FB6"/>
    <w:rsid w:val="00C0659C"/>
    <w:rsid w:val="00C06605"/>
    <w:rsid w:val="00C06A49"/>
    <w:rsid w:val="00C074CD"/>
    <w:rsid w:val="00C07AD3"/>
    <w:rsid w:val="00C07EA3"/>
    <w:rsid w:val="00C1004F"/>
    <w:rsid w:val="00C11941"/>
    <w:rsid w:val="00C13B84"/>
    <w:rsid w:val="00C13C90"/>
    <w:rsid w:val="00C1492F"/>
    <w:rsid w:val="00C160F3"/>
    <w:rsid w:val="00C1639B"/>
    <w:rsid w:val="00C1652B"/>
    <w:rsid w:val="00C20112"/>
    <w:rsid w:val="00C20EBC"/>
    <w:rsid w:val="00C20F3F"/>
    <w:rsid w:val="00C23C39"/>
    <w:rsid w:val="00C2430A"/>
    <w:rsid w:val="00C24862"/>
    <w:rsid w:val="00C26095"/>
    <w:rsid w:val="00C2664E"/>
    <w:rsid w:val="00C27499"/>
    <w:rsid w:val="00C27A77"/>
    <w:rsid w:val="00C30C06"/>
    <w:rsid w:val="00C30FE7"/>
    <w:rsid w:val="00C310E6"/>
    <w:rsid w:val="00C31CB5"/>
    <w:rsid w:val="00C329D9"/>
    <w:rsid w:val="00C33EAA"/>
    <w:rsid w:val="00C347BA"/>
    <w:rsid w:val="00C35D32"/>
    <w:rsid w:val="00C3693E"/>
    <w:rsid w:val="00C37008"/>
    <w:rsid w:val="00C37230"/>
    <w:rsid w:val="00C37DF4"/>
    <w:rsid w:val="00C37EF8"/>
    <w:rsid w:val="00C40531"/>
    <w:rsid w:val="00C41F45"/>
    <w:rsid w:val="00C43B49"/>
    <w:rsid w:val="00C44C81"/>
    <w:rsid w:val="00C45B21"/>
    <w:rsid w:val="00C45F4F"/>
    <w:rsid w:val="00C519CC"/>
    <w:rsid w:val="00C5211D"/>
    <w:rsid w:val="00C5403D"/>
    <w:rsid w:val="00C54DB2"/>
    <w:rsid w:val="00C5562A"/>
    <w:rsid w:val="00C55829"/>
    <w:rsid w:val="00C56B2E"/>
    <w:rsid w:val="00C570C6"/>
    <w:rsid w:val="00C605ED"/>
    <w:rsid w:val="00C60A83"/>
    <w:rsid w:val="00C60B71"/>
    <w:rsid w:val="00C60DC7"/>
    <w:rsid w:val="00C622F7"/>
    <w:rsid w:val="00C624FC"/>
    <w:rsid w:val="00C6353D"/>
    <w:rsid w:val="00C636F1"/>
    <w:rsid w:val="00C66BAC"/>
    <w:rsid w:val="00C66C01"/>
    <w:rsid w:val="00C671F9"/>
    <w:rsid w:val="00C703E7"/>
    <w:rsid w:val="00C71BD6"/>
    <w:rsid w:val="00C73211"/>
    <w:rsid w:val="00C802F7"/>
    <w:rsid w:val="00C80758"/>
    <w:rsid w:val="00C80778"/>
    <w:rsid w:val="00C81209"/>
    <w:rsid w:val="00C8379A"/>
    <w:rsid w:val="00C84122"/>
    <w:rsid w:val="00C84852"/>
    <w:rsid w:val="00C84E42"/>
    <w:rsid w:val="00C86D78"/>
    <w:rsid w:val="00C87B0C"/>
    <w:rsid w:val="00C94849"/>
    <w:rsid w:val="00C956E7"/>
    <w:rsid w:val="00C96935"/>
    <w:rsid w:val="00C96951"/>
    <w:rsid w:val="00CA2B6A"/>
    <w:rsid w:val="00CA3416"/>
    <w:rsid w:val="00CA3A75"/>
    <w:rsid w:val="00CA4001"/>
    <w:rsid w:val="00CA5BE8"/>
    <w:rsid w:val="00CA766C"/>
    <w:rsid w:val="00CB2309"/>
    <w:rsid w:val="00CB2EE0"/>
    <w:rsid w:val="00CB3C81"/>
    <w:rsid w:val="00CB3FF8"/>
    <w:rsid w:val="00CB508A"/>
    <w:rsid w:val="00CB7067"/>
    <w:rsid w:val="00CC2BA2"/>
    <w:rsid w:val="00CC2ED3"/>
    <w:rsid w:val="00CC3184"/>
    <w:rsid w:val="00CC3925"/>
    <w:rsid w:val="00CC4A46"/>
    <w:rsid w:val="00CC5FFF"/>
    <w:rsid w:val="00CC6C6A"/>
    <w:rsid w:val="00CC6CD1"/>
    <w:rsid w:val="00CC75E4"/>
    <w:rsid w:val="00CC7D3F"/>
    <w:rsid w:val="00CD2F09"/>
    <w:rsid w:val="00CD3111"/>
    <w:rsid w:val="00CD3980"/>
    <w:rsid w:val="00CD5009"/>
    <w:rsid w:val="00CD5C52"/>
    <w:rsid w:val="00CD6C80"/>
    <w:rsid w:val="00CD777C"/>
    <w:rsid w:val="00CE1610"/>
    <w:rsid w:val="00CE499B"/>
    <w:rsid w:val="00CE4BAB"/>
    <w:rsid w:val="00CE5906"/>
    <w:rsid w:val="00CE6323"/>
    <w:rsid w:val="00CE6B77"/>
    <w:rsid w:val="00CE714A"/>
    <w:rsid w:val="00CF2444"/>
    <w:rsid w:val="00CF358A"/>
    <w:rsid w:val="00D0055A"/>
    <w:rsid w:val="00D010A1"/>
    <w:rsid w:val="00D02AEA"/>
    <w:rsid w:val="00D03A8E"/>
    <w:rsid w:val="00D0563B"/>
    <w:rsid w:val="00D06A79"/>
    <w:rsid w:val="00D07038"/>
    <w:rsid w:val="00D07DA5"/>
    <w:rsid w:val="00D07E22"/>
    <w:rsid w:val="00D1018D"/>
    <w:rsid w:val="00D13260"/>
    <w:rsid w:val="00D13CD4"/>
    <w:rsid w:val="00D157BF"/>
    <w:rsid w:val="00D1602C"/>
    <w:rsid w:val="00D21C17"/>
    <w:rsid w:val="00D26536"/>
    <w:rsid w:val="00D30968"/>
    <w:rsid w:val="00D37465"/>
    <w:rsid w:val="00D40076"/>
    <w:rsid w:val="00D423BA"/>
    <w:rsid w:val="00D4427B"/>
    <w:rsid w:val="00D4498B"/>
    <w:rsid w:val="00D44F4A"/>
    <w:rsid w:val="00D453DB"/>
    <w:rsid w:val="00D45EE5"/>
    <w:rsid w:val="00D464A3"/>
    <w:rsid w:val="00D47360"/>
    <w:rsid w:val="00D4776E"/>
    <w:rsid w:val="00D477B1"/>
    <w:rsid w:val="00D47ED6"/>
    <w:rsid w:val="00D50DFE"/>
    <w:rsid w:val="00D51B46"/>
    <w:rsid w:val="00D51BA3"/>
    <w:rsid w:val="00D56CBA"/>
    <w:rsid w:val="00D57F52"/>
    <w:rsid w:val="00D6019E"/>
    <w:rsid w:val="00D63128"/>
    <w:rsid w:val="00D63737"/>
    <w:rsid w:val="00D6378A"/>
    <w:rsid w:val="00D63A28"/>
    <w:rsid w:val="00D63DF5"/>
    <w:rsid w:val="00D640E0"/>
    <w:rsid w:val="00D64FD8"/>
    <w:rsid w:val="00D659FA"/>
    <w:rsid w:val="00D65E52"/>
    <w:rsid w:val="00D67A6C"/>
    <w:rsid w:val="00D71FBE"/>
    <w:rsid w:val="00D7261F"/>
    <w:rsid w:val="00D72E54"/>
    <w:rsid w:val="00D72FF6"/>
    <w:rsid w:val="00D73151"/>
    <w:rsid w:val="00D73B35"/>
    <w:rsid w:val="00D7465B"/>
    <w:rsid w:val="00D758CA"/>
    <w:rsid w:val="00D7759B"/>
    <w:rsid w:val="00D77FC6"/>
    <w:rsid w:val="00D80B1E"/>
    <w:rsid w:val="00D80E16"/>
    <w:rsid w:val="00D81D2F"/>
    <w:rsid w:val="00D83C44"/>
    <w:rsid w:val="00D83DCD"/>
    <w:rsid w:val="00D8595C"/>
    <w:rsid w:val="00D860BA"/>
    <w:rsid w:val="00D863F7"/>
    <w:rsid w:val="00D8689D"/>
    <w:rsid w:val="00D87C43"/>
    <w:rsid w:val="00D904C0"/>
    <w:rsid w:val="00D90977"/>
    <w:rsid w:val="00D92C81"/>
    <w:rsid w:val="00D9788F"/>
    <w:rsid w:val="00D97D04"/>
    <w:rsid w:val="00DA38F2"/>
    <w:rsid w:val="00DA3D6C"/>
    <w:rsid w:val="00DA4C47"/>
    <w:rsid w:val="00DA6B78"/>
    <w:rsid w:val="00DA77A6"/>
    <w:rsid w:val="00DA7844"/>
    <w:rsid w:val="00DA7D46"/>
    <w:rsid w:val="00DB07E1"/>
    <w:rsid w:val="00DB0F41"/>
    <w:rsid w:val="00DB1F8C"/>
    <w:rsid w:val="00DB1FE3"/>
    <w:rsid w:val="00DB2694"/>
    <w:rsid w:val="00DB2901"/>
    <w:rsid w:val="00DB3C7A"/>
    <w:rsid w:val="00DB46E2"/>
    <w:rsid w:val="00DB4EA5"/>
    <w:rsid w:val="00DB6205"/>
    <w:rsid w:val="00DB7C1A"/>
    <w:rsid w:val="00DB7FFC"/>
    <w:rsid w:val="00DC18D0"/>
    <w:rsid w:val="00DC21C8"/>
    <w:rsid w:val="00DC43BE"/>
    <w:rsid w:val="00DC5075"/>
    <w:rsid w:val="00DC5372"/>
    <w:rsid w:val="00DC6AB0"/>
    <w:rsid w:val="00DC6ACD"/>
    <w:rsid w:val="00DC77F0"/>
    <w:rsid w:val="00DC7F02"/>
    <w:rsid w:val="00DD0079"/>
    <w:rsid w:val="00DD0B16"/>
    <w:rsid w:val="00DD1A38"/>
    <w:rsid w:val="00DD3D73"/>
    <w:rsid w:val="00DD412A"/>
    <w:rsid w:val="00DD4A8D"/>
    <w:rsid w:val="00DD4E40"/>
    <w:rsid w:val="00DD6F64"/>
    <w:rsid w:val="00DD787B"/>
    <w:rsid w:val="00DE04DF"/>
    <w:rsid w:val="00DE0A35"/>
    <w:rsid w:val="00DE2623"/>
    <w:rsid w:val="00DE3EAF"/>
    <w:rsid w:val="00DE4FE9"/>
    <w:rsid w:val="00DE56AF"/>
    <w:rsid w:val="00DE6B83"/>
    <w:rsid w:val="00DF0697"/>
    <w:rsid w:val="00DF08A7"/>
    <w:rsid w:val="00DF0F42"/>
    <w:rsid w:val="00DF16CE"/>
    <w:rsid w:val="00DF1C12"/>
    <w:rsid w:val="00DF2337"/>
    <w:rsid w:val="00DF2AC2"/>
    <w:rsid w:val="00DF2E20"/>
    <w:rsid w:val="00DF5E48"/>
    <w:rsid w:val="00E01A8F"/>
    <w:rsid w:val="00E041D6"/>
    <w:rsid w:val="00E047D8"/>
    <w:rsid w:val="00E04822"/>
    <w:rsid w:val="00E06990"/>
    <w:rsid w:val="00E06F1B"/>
    <w:rsid w:val="00E07F12"/>
    <w:rsid w:val="00E11095"/>
    <w:rsid w:val="00E11227"/>
    <w:rsid w:val="00E13EA4"/>
    <w:rsid w:val="00E13FCA"/>
    <w:rsid w:val="00E14478"/>
    <w:rsid w:val="00E15D90"/>
    <w:rsid w:val="00E20105"/>
    <w:rsid w:val="00E20E16"/>
    <w:rsid w:val="00E20FC3"/>
    <w:rsid w:val="00E22DF8"/>
    <w:rsid w:val="00E249A7"/>
    <w:rsid w:val="00E24BFD"/>
    <w:rsid w:val="00E2536B"/>
    <w:rsid w:val="00E256E9"/>
    <w:rsid w:val="00E25CEE"/>
    <w:rsid w:val="00E27341"/>
    <w:rsid w:val="00E30804"/>
    <w:rsid w:val="00E3576C"/>
    <w:rsid w:val="00E36209"/>
    <w:rsid w:val="00E36B16"/>
    <w:rsid w:val="00E37350"/>
    <w:rsid w:val="00E37618"/>
    <w:rsid w:val="00E401EF"/>
    <w:rsid w:val="00E40732"/>
    <w:rsid w:val="00E43980"/>
    <w:rsid w:val="00E43FDB"/>
    <w:rsid w:val="00E51745"/>
    <w:rsid w:val="00E52366"/>
    <w:rsid w:val="00E53724"/>
    <w:rsid w:val="00E53F66"/>
    <w:rsid w:val="00E54211"/>
    <w:rsid w:val="00E55081"/>
    <w:rsid w:val="00E552CD"/>
    <w:rsid w:val="00E561AB"/>
    <w:rsid w:val="00E56522"/>
    <w:rsid w:val="00E57601"/>
    <w:rsid w:val="00E603E5"/>
    <w:rsid w:val="00E60E8D"/>
    <w:rsid w:val="00E622DE"/>
    <w:rsid w:val="00E62923"/>
    <w:rsid w:val="00E62B52"/>
    <w:rsid w:val="00E6332A"/>
    <w:rsid w:val="00E636B8"/>
    <w:rsid w:val="00E6372A"/>
    <w:rsid w:val="00E63F6F"/>
    <w:rsid w:val="00E64387"/>
    <w:rsid w:val="00E6627D"/>
    <w:rsid w:val="00E6657B"/>
    <w:rsid w:val="00E71E2D"/>
    <w:rsid w:val="00E745A5"/>
    <w:rsid w:val="00E745FD"/>
    <w:rsid w:val="00E75F28"/>
    <w:rsid w:val="00E77AD6"/>
    <w:rsid w:val="00E82A1E"/>
    <w:rsid w:val="00E84051"/>
    <w:rsid w:val="00E84E8B"/>
    <w:rsid w:val="00E8521D"/>
    <w:rsid w:val="00E85633"/>
    <w:rsid w:val="00E86316"/>
    <w:rsid w:val="00E876E4"/>
    <w:rsid w:val="00E90F4E"/>
    <w:rsid w:val="00E91BA6"/>
    <w:rsid w:val="00E91FCC"/>
    <w:rsid w:val="00E93971"/>
    <w:rsid w:val="00E95553"/>
    <w:rsid w:val="00E96718"/>
    <w:rsid w:val="00E97007"/>
    <w:rsid w:val="00EA1801"/>
    <w:rsid w:val="00EA1B32"/>
    <w:rsid w:val="00EA215E"/>
    <w:rsid w:val="00EA2B81"/>
    <w:rsid w:val="00EA2DBA"/>
    <w:rsid w:val="00EA308C"/>
    <w:rsid w:val="00EA310B"/>
    <w:rsid w:val="00EA5A73"/>
    <w:rsid w:val="00EA7A45"/>
    <w:rsid w:val="00EA7FBC"/>
    <w:rsid w:val="00EB08DC"/>
    <w:rsid w:val="00EB0D1D"/>
    <w:rsid w:val="00EB158A"/>
    <w:rsid w:val="00EB2230"/>
    <w:rsid w:val="00EB2B05"/>
    <w:rsid w:val="00EB3211"/>
    <w:rsid w:val="00EB3E27"/>
    <w:rsid w:val="00EB410B"/>
    <w:rsid w:val="00EB4B7C"/>
    <w:rsid w:val="00EB5849"/>
    <w:rsid w:val="00EB5B24"/>
    <w:rsid w:val="00EB6E37"/>
    <w:rsid w:val="00EB7717"/>
    <w:rsid w:val="00EB7B45"/>
    <w:rsid w:val="00EC0E24"/>
    <w:rsid w:val="00EC2072"/>
    <w:rsid w:val="00EC3E60"/>
    <w:rsid w:val="00EC5D48"/>
    <w:rsid w:val="00EC67D5"/>
    <w:rsid w:val="00EC6960"/>
    <w:rsid w:val="00EC6F5B"/>
    <w:rsid w:val="00EC70D8"/>
    <w:rsid w:val="00ED14C3"/>
    <w:rsid w:val="00ED20C7"/>
    <w:rsid w:val="00ED2425"/>
    <w:rsid w:val="00ED359D"/>
    <w:rsid w:val="00ED3BDC"/>
    <w:rsid w:val="00ED4D5B"/>
    <w:rsid w:val="00ED78A8"/>
    <w:rsid w:val="00ED7C90"/>
    <w:rsid w:val="00EE0C82"/>
    <w:rsid w:val="00EE2F9C"/>
    <w:rsid w:val="00EE659D"/>
    <w:rsid w:val="00EE7B91"/>
    <w:rsid w:val="00EE7F31"/>
    <w:rsid w:val="00EF0057"/>
    <w:rsid w:val="00EF0A0A"/>
    <w:rsid w:val="00EF18CF"/>
    <w:rsid w:val="00EF1DEA"/>
    <w:rsid w:val="00EF2E6D"/>
    <w:rsid w:val="00EF45EC"/>
    <w:rsid w:val="00EF5FE6"/>
    <w:rsid w:val="00EF63BA"/>
    <w:rsid w:val="00EF63DD"/>
    <w:rsid w:val="00EF63EA"/>
    <w:rsid w:val="00EF69BD"/>
    <w:rsid w:val="00EF6CAF"/>
    <w:rsid w:val="00F05CE1"/>
    <w:rsid w:val="00F05DAE"/>
    <w:rsid w:val="00F063F3"/>
    <w:rsid w:val="00F067B0"/>
    <w:rsid w:val="00F069E3"/>
    <w:rsid w:val="00F06A66"/>
    <w:rsid w:val="00F07DE4"/>
    <w:rsid w:val="00F106AD"/>
    <w:rsid w:val="00F14341"/>
    <w:rsid w:val="00F1441C"/>
    <w:rsid w:val="00F162C3"/>
    <w:rsid w:val="00F17F0D"/>
    <w:rsid w:val="00F20350"/>
    <w:rsid w:val="00F207AA"/>
    <w:rsid w:val="00F2083A"/>
    <w:rsid w:val="00F20C17"/>
    <w:rsid w:val="00F20F2B"/>
    <w:rsid w:val="00F223ED"/>
    <w:rsid w:val="00F22886"/>
    <w:rsid w:val="00F22EDD"/>
    <w:rsid w:val="00F249AC"/>
    <w:rsid w:val="00F24B6E"/>
    <w:rsid w:val="00F3188D"/>
    <w:rsid w:val="00F31C28"/>
    <w:rsid w:val="00F321CD"/>
    <w:rsid w:val="00F330F9"/>
    <w:rsid w:val="00F341BB"/>
    <w:rsid w:val="00F34339"/>
    <w:rsid w:val="00F34F31"/>
    <w:rsid w:val="00F35B64"/>
    <w:rsid w:val="00F369C8"/>
    <w:rsid w:val="00F37679"/>
    <w:rsid w:val="00F3768C"/>
    <w:rsid w:val="00F4208A"/>
    <w:rsid w:val="00F4347D"/>
    <w:rsid w:val="00F441CE"/>
    <w:rsid w:val="00F443CF"/>
    <w:rsid w:val="00F44C3B"/>
    <w:rsid w:val="00F46065"/>
    <w:rsid w:val="00F46379"/>
    <w:rsid w:val="00F46754"/>
    <w:rsid w:val="00F4675D"/>
    <w:rsid w:val="00F51626"/>
    <w:rsid w:val="00F516CB"/>
    <w:rsid w:val="00F53E89"/>
    <w:rsid w:val="00F547A6"/>
    <w:rsid w:val="00F5533B"/>
    <w:rsid w:val="00F554A3"/>
    <w:rsid w:val="00F57D30"/>
    <w:rsid w:val="00F60F1B"/>
    <w:rsid w:val="00F62FDC"/>
    <w:rsid w:val="00F642B5"/>
    <w:rsid w:val="00F66286"/>
    <w:rsid w:val="00F66C83"/>
    <w:rsid w:val="00F67E83"/>
    <w:rsid w:val="00F7255E"/>
    <w:rsid w:val="00F726BE"/>
    <w:rsid w:val="00F72D03"/>
    <w:rsid w:val="00F73D67"/>
    <w:rsid w:val="00F74BDE"/>
    <w:rsid w:val="00F76F89"/>
    <w:rsid w:val="00F8116B"/>
    <w:rsid w:val="00F81260"/>
    <w:rsid w:val="00F81944"/>
    <w:rsid w:val="00F82DAE"/>
    <w:rsid w:val="00F8499B"/>
    <w:rsid w:val="00F8792D"/>
    <w:rsid w:val="00F925FA"/>
    <w:rsid w:val="00F927F9"/>
    <w:rsid w:val="00F92AD4"/>
    <w:rsid w:val="00F93B6F"/>
    <w:rsid w:val="00F946EE"/>
    <w:rsid w:val="00F97154"/>
    <w:rsid w:val="00FA2017"/>
    <w:rsid w:val="00FA6268"/>
    <w:rsid w:val="00FA6875"/>
    <w:rsid w:val="00FA6B6D"/>
    <w:rsid w:val="00FA7BA0"/>
    <w:rsid w:val="00FB371D"/>
    <w:rsid w:val="00FB4801"/>
    <w:rsid w:val="00FB49AF"/>
    <w:rsid w:val="00FB68A2"/>
    <w:rsid w:val="00FB7BDC"/>
    <w:rsid w:val="00FC020E"/>
    <w:rsid w:val="00FC142E"/>
    <w:rsid w:val="00FC22DE"/>
    <w:rsid w:val="00FC3201"/>
    <w:rsid w:val="00FC5331"/>
    <w:rsid w:val="00FD00B3"/>
    <w:rsid w:val="00FD158C"/>
    <w:rsid w:val="00FD2B2C"/>
    <w:rsid w:val="00FD3D27"/>
    <w:rsid w:val="00FD4CC2"/>
    <w:rsid w:val="00FD4F6F"/>
    <w:rsid w:val="00FD6ED6"/>
    <w:rsid w:val="00FE00CF"/>
    <w:rsid w:val="00FE01AC"/>
    <w:rsid w:val="00FE1D4C"/>
    <w:rsid w:val="00FE223B"/>
    <w:rsid w:val="00FE2391"/>
    <w:rsid w:val="00FE3057"/>
    <w:rsid w:val="00FE344D"/>
    <w:rsid w:val="00FE419D"/>
    <w:rsid w:val="00FE54CF"/>
    <w:rsid w:val="00FE5AFC"/>
    <w:rsid w:val="00FE5B31"/>
    <w:rsid w:val="00FE5ECD"/>
    <w:rsid w:val="00FE63D1"/>
    <w:rsid w:val="00FF0A71"/>
    <w:rsid w:val="00FF3171"/>
    <w:rsid w:val="00FF53F6"/>
    <w:rsid w:val="00FF59A6"/>
    <w:rsid w:val="00FF6505"/>
    <w:rsid w:val="00FF72F5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4DC3E"/>
  <w15:docId w15:val="{4D91D74B-4F0E-4172-84EA-829D2634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34"/>
    <w:rPr>
      <w:sz w:val="24"/>
      <w:szCs w:val="24"/>
    </w:rPr>
  </w:style>
  <w:style w:type="paragraph" w:styleId="Heading1">
    <w:name w:val="heading 1"/>
    <w:basedOn w:val="Normal"/>
    <w:next w:val="Normal"/>
    <w:qFormat/>
    <w:rsid w:val="000024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24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2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1">
    <w:name w:val="Tabellengitternetz1"/>
    <w:basedOn w:val="TableNormal"/>
    <w:rsid w:val="0006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5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3576C"/>
    <w:pPr>
      <w:tabs>
        <w:tab w:val="center" w:pos="4536"/>
        <w:tab w:val="right" w:pos="9072"/>
      </w:tabs>
    </w:pPr>
  </w:style>
  <w:style w:type="paragraph" w:styleId="ListBullet2">
    <w:name w:val="List Bullet 2"/>
    <w:basedOn w:val="Normal"/>
    <w:rsid w:val="000024CF"/>
    <w:pPr>
      <w:numPr>
        <w:numId w:val="4"/>
      </w:numPr>
    </w:pPr>
  </w:style>
  <w:style w:type="paragraph" w:styleId="BodyTextIndent">
    <w:name w:val="Body Text Indent"/>
    <w:basedOn w:val="Normal"/>
    <w:rsid w:val="000024CF"/>
    <w:pPr>
      <w:spacing w:after="120"/>
      <w:ind w:left="283"/>
    </w:pPr>
  </w:style>
  <w:style w:type="paragraph" w:styleId="BodyTextFirstIndent2">
    <w:name w:val="Body Text First Indent 2"/>
    <w:basedOn w:val="BodyTextIndent"/>
    <w:rsid w:val="000024CF"/>
    <w:pPr>
      <w:ind w:firstLine="210"/>
    </w:pPr>
  </w:style>
  <w:style w:type="character" w:styleId="Hyperlink">
    <w:name w:val="Hyperlink"/>
    <w:rsid w:val="000024CF"/>
    <w:rPr>
      <w:color w:val="0000FF"/>
      <w:u w:val="single"/>
    </w:rPr>
  </w:style>
  <w:style w:type="paragraph" w:styleId="BodyText">
    <w:name w:val="Body Text"/>
    <w:basedOn w:val="Normal"/>
    <w:link w:val="BodyTextChar"/>
    <w:rsid w:val="00AE7B28"/>
    <w:pPr>
      <w:spacing w:after="120"/>
    </w:pPr>
  </w:style>
  <w:style w:type="character" w:customStyle="1" w:styleId="HeaderChar">
    <w:name w:val="Header Char"/>
    <w:link w:val="Header"/>
    <w:uiPriority w:val="99"/>
    <w:rsid w:val="00F067B0"/>
    <w:rPr>
      <w:sz w:val="24"/>
      <w:szCs w:val="24"/>
    </w:rPr>
  </w:style>
  <w:style w:type="paragraph" w:styleId="BalloonText">
    <w:name w:val="Balloon Text"/>
    <w:basedOn w:val="Normal"/>
    <w:link w:val="BalloonTextChar"/>
    <w:rsid w:val="00F067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067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116D"/>
    <w:rPr>
      <w:sz w:val="24"/>
      <w:szCs w:val="24"/>
    </w:rPr>
  </w:style>
  <w:style w:type="character" w:styleId="CommentReference">
    <w:name w:val="annotation reference"/>
    <w:semiHidden/>
    <w:rsid w:val="00941258"/>
    <w:rPr>
      <w:sz w:val="16"/>
      <w:szCs w:val="16"/>
    </w:rPr>
  </w:style>
  <w:style w:type="paragraph" w:styleId="CommentText">
    <w:name w:val="annotation text"/>
    <w:basedOn w:val="Normal"/>
    <w:semiHidden/>
    <w:rsid w:val="009412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1258"/>
    <w:rPr>
      <w:b/>
      <w:bCs/>
    </w:rPr>
  </w:style>
  <w:style w:type="paragraph" w:styleId="DocumentMap">
    <w:name w:val="Document Map"/>
    <w:basedOn w:val="Normal"/>
    <w:semiHidden/>
    <w:rsid w:val="00E82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AC2508"/>
    <w:rPr>
      <w:sz w:val="24"/>
      <w:szCs w:val="24"/>
      <w:lang w:eastAsia="de-DE"/>
    </w:rPr>
  </w:style>
  <w:style w:type="paragraph" w:customStyle="1" w:styleId="Default">
    <w:name w:val="Default"/>
    <w:rsid w:val="00BA0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C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D2966"/>
    <w:pPr>
      <w:ind w:left="720"/>
      <w:contextualSpacing/>
    </w:pPr>
  </w:style>
  <w:style w:type="paragraph" w:customStyle="1" w:styleId="WW-Standard">
    <w:name w:val="WW-Standard"/>
    <w:basedOn w:val="Normal"/>
    <w:rsid w:val="007D623C"/>
    <w:pPr>
      <w:suppressAutoHyphens/>
    </w:pPr>
    <w:rPr>
      <w:color w:val="000000"/>
      <w:szCs w:val="20"/>
    </w:rPr>
  </w:style>
  <w:style w:type="paragraph" w:customStyle="1" w:styleId="Vorgabetext">
    <w:name w:val="Vorgabetext"/>
    <w:basedOn w:val="Normal"/>
    <w:rsid w:val="009810D3"/>
    <w:pPr>
      <w:widowControl w:val="0"/>
      <w:suppressAutoHyphens/>
    </w:pPr>
    <w:rPr>
      <w:rFonts w:ascii="Arial" w:eastAsia="SimSun" w:hAnsi="Arial" w:cs="Arial"/>
      <w:color w:val="000000"/>
      <w:kern w:val="1"/>
      <w:sz w:val="22"/>
      <w:lang w:eastAsia="hi-IN" w:bidi="hi-IN"/>
    </w:rPr>
  </w:style>
  <w:style w:type="paragraph" w:customStyle="1" w:styleId="EinfAbs">
    <w:name w:val="[Einf. Abs.]"/>
    <w:basedOn w:val="Normal"/>
    <w:uiPriority w:val="99"/>
    <w:rsid w:val="002855A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customStyle="1" w:styleId="fontstyle21">
    <w:name w:val="fontstyle21"/>
    <w:basedOn w:val="DefaultParagraphFont"/>
    <w:rsid w:val="0069741C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bur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8EE4-0209-4270-B162-31741410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5775</Characters>
  <Application>Microsoft Office Word</Application>
  <DocSecurity>0</DocSecurity>
  <Lines>134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Anrede</vt:lpstr>
      <vt:lpstr>Anrede</vt:lpstr>
    </vt:vector>
  </TitlesOfParts>
  <Company>Weyland Yutani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FSC</dc:creator>
  <cp:lastModifiedBy>Michael Weise</cp:lastModifiedBy>
  <cp:revision>8</cp:revision>
  <cp:lastPrinted>2017-10-06T10:07:00Z</cp:lastPrinted>
  <dcterms:created xsi:type="dcterms:W3CDTF">2021-11-18T09:32:00Z</dcterms:created>
  <dcterms:modified xsi:type="dcterms:W3CDTF">2021-11-23T15:52:00Z</dcterms:modified>
</cp:coreProperties>
</file>